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19" w:rsidRDefault="00782C9A">
      <w:pPr>
        <w:pStyle w:val="normal0"/>
        <w:spacing w:after="0"/>
        <w:ind w:left="36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LINGUISTICS</w:t>
      </w:r>
    </w:p>
    <w:p w:rsidR="000D0A19" w:rsidRDefault="00782C9A">
      <w:pPr>
        <w:pStyle w:val="normal0"/>
        <w:spacing w:after="0"/>
        <w:ind w:left="3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THIRD SEMESTER (NEP)</w:t>
      </w:r>
    </w:p>
    <w:p w:rsidR="000D0A19" w:rsidRDefault="000D0A19">
      <w:pPr>
        <w:pStyle w:val="normal0"/>
        <w:spacing w:after="0"/>
        <w:ind w:left="360"/>
        <w:jc w:val="center"/>
        <w:rPr>
          <w:rFonts w:ascii="Times New Roman" w:eastAsia="Times New Roman" w:hAnsi="Times New Roman" w:cs="Times New Roman"/>
          <w:b/>
          <w:color w:val="000000"/>
          <w:sz w:val="24"/>
          <w:szCs w:val="24"/>
        </w:rPr>
      </w:pPr>
    </w:p>
    <w:p w:rsidR="000D0A19" w:rsidRDefault="000D0A19">
      <w:pPr>
        <w:pStyle w:val="normal0"/>
        <w:spacing w:after="0"/>
        <w:ind w:left="360"/>
        <w:jc w:val="center"/>
        <w:rPr>
          <w:rFonts w:ascii="Times New Roman" w:eastAsia="Times New Roman" w:hAnsi="Times New Roman" w:cs="Times New Roman"/>
          <w:sz w:val="24"/>
          <w:szCs w:val="24"/>
        </w:rPr>
      </w:pPr>
    </w:p>
    <w:p w:rsidR="000D0A19" w:rsidRDefault="00782C9A">
      <w:pPr>
        <w:pStyle w:val="normal0"/>
        <w:spacing w:after="0"/>
        <w:ind w:left="36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TITLE OF THE COURSE</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ind w:right="-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w:t>
      </w:r>
      <w:r>
        <w:rPr>
          <w:rFonts w:ascii="Times New Roman" w:eastAsia="Times New Roman" w:hAnsi="Times New Roman" w:cs="Times New Roman"/>
          <w:b/>
          <w:color w:val="000000"/>
          <w:sz w:val="32"/>
          <w:szCs w:val="32"/>
        </w:rPr>
        <w:t>3.1   SEMANTICS   (DSC)</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MAIN OBJECTIVES OF THIS COURSE:</w:t>
      </w:r>
    </w:p>
    <w:p w:rsidR="000D0A19" w:rsidRDefault="00782C9A">
      <w:pPr>
        <w:pStyle w:val="normal0"/>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The chief aim of the present paper is to equip the students with the major Techniques and Methods of Semantic Analysis and Description. Moreover, to motivates them to understand the basic concepts of Semantics in a proper manner.</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PEDAGOGY:</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Classroom teac</w:t>
      </w:r>
      <w:r>
        <w:rPr>
          <w:rFonts w:ascii="Times New Roman" w:eastAsia="Times New Roman" w:hAnsi="Times New Roman" w:cs="Times New Roman"/>
          <w:color w:val="000000"/>
          <w:sz w:val="24"/>
          <w:szCs w:val="24"/>
        </w:rPr>
        <w:t xml:space="preserve">hing will be using whiteboard and marker, PowerPoint presentation information and communication technology. One on one interaction or with small student numbers during tutorial classes. Student seminar paper presentation and also </w:t>
      </w:r>
      <w:r>
        <w:rPr>
          <w:rFonts w:ascii="Times New Roman" w:eastAsia="Times New Roman" w:hAnsi="Times New Roman" w:cs="Times New Roman"/>
          <w:b/>
          <w:color w:val="000000"/>
          <w:sz w:val="24"/>
          <w:szCs w:val="24"/>
        </w:rPr>
        <w:t>t</w:t>
      </w:r>
      <w:r>
        <w:rPr>
          <w:rFonts w:ascii="Times New Roman" w:eastAsia="Times New Roman" w:hAnsi="Times New Roman" w:cs="Times New Roman"/>
          <w:color w:val="000000"/>
          <w:sz w:val="24"/>
          <w:szCs w:val="24"/>
        </w:rPr>
        <w:t>he student will be tested</w:t>
      </w:r>
      <w:r>
        <w:rPr>
          <w:rFonts w:ascii="Times New Roman" w:eastAsia="Times New Roman" w:hAnsi="Times New Roman" w:cs="Times New Roman"/>
          <w:color w:val="000000"/>
          <w:sz w:val="24"/>
          <w:szCs w:val="24"/>
        </w:rPr>
        <w:t xml:space="preserve"> for their writing abilities to answer precise and essay type of questions. </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CONTENT</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UNIT –I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INTRODUCTION TO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SEMANTICS:</w:t>
      </w:r>
      <w:r>
        <w:rPr>
          <w:rFonts w:ascii="Times New Roman" w:eastAsia="Times New Roman" w:hAnsi="Times New Roman" w:cs="Times New Roman"/>
          <w:color w:val="000000"/>
          <w:sz w:val="24"/>
          <w:szCs w:val="24"/>
        </w:rPr>
        <w:t xml:space="preserve"> Definitions, nature and scope, Semantics and Linguistics- relationship between form and meaning; types of meaning; sentence, utt</w:t>
      </w:r>
      <w:r>
        <w:rPr>
          <w:rFonts w:ascii="Times New Roman" w:eastAsia="Times New Roman" w:hAnsi="Times New Roman" w:cs="Times New Roman"/>
          <w:color w:val="000000"/>
          <w:sz w:val="24"/>
          <w:szCs w:val="24"/>
        </w:rPr>
        <w:t>erance and proposition;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UNIT – II: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BASIC CONCEPTS IN SEMANTICS: </w:t>
      </w:r>
      <w:r>
        <w:rPr>
          <w:rFonts w:ascii="Times New Roman" w:eastAsia="Times New Roman" w:hAnsi="Times New Roman" w:cs="Times New Roman"/>
          <w:color w:val="000000"/>
          <w:sz w:val="24"/>
          <w:szCs w:val="24"/>
        </w:rPr>
        <w:t>reference, sense and denotation; ambiguity and; theories of meaning—referential vs. non referential approaches; generative approach; - Ogden and Richards meaning triangle- Sema</w:t>
      </w:r>
      <w:r>
        <w:rPr>
          <w:rFonts w:ascii="Times New Roman" w:eastAsia="Times New Roman" w:hAnsi="Times New Roman" w:cs="Times New Roman"/>
          <w:color w:val="000000"/>
          <w:sz w:val="24"/>
          <w:szCs w:val="24"/>
        </w:rPr>
        <w:t>ntic Change, Causes of Semantic change, Linguistic, Historical,  Social, Psychological, Taboo, Different Types of Semantic Change, Consequences  of Semantic Changes- Pejorative and Ameliorative developments.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UNIT – III: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MULTIPLE MEANING:</w:t>
      </w:r>
      <w:r>
        <w:rPr>
          <w:rFonts w:ascii="Times New Roman" w:eastAsia="Times New Roman" w:hAnsi="Times New Roman" w:cs="Times New Roman"/>
          <w:color w:val="000000"/>
          <w:sz w:val="24"/>
          <w:szCs w:val="24"/>
        </w:rPr>
        <w:t xml:space="preserve"> Synonymy - its </w:t>
      </w:r>
      <w:r>
        <w:rPr>
          <w:rFonts w:ascii="Times New Roman" w:eastAsia="Times New Roman" w:hAnsi="Times New Roman" w:cs="Times New Roman"/>
          <w:color w:val="000000"/>
          <w:sz w:val="24"/>
          <w:szCs w:val="24"/>
        </w:rPr>
        <w:t>kinds Complete or     Integral, Polysemy – its kinds, Homonymy- its Types-Complete or      total and Partial Homonymy, Homophones and Homographs, Antonymy-  its kinds,.</w:t>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     </w:t>
      </w: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before="200" w:after="0"/>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lastRenderedPageBreak/>
        <w:t>BOOKS FOR REFERENCE</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ANDREW RADFORD</w:t>
      </w:r>
      <w:r>
        <w:rPr>
          <w:rFonts w:ascii="Times New Roman" w:eastAsia="Times New Roman" w:hAnsi="Times New Roman" w:cs="Times New Roman"/>
          <w:color w:val="000000"/>
          <w:sz w:val="24"/>
          <w:szCs w:val="24"/>
        </w:rPr>
        <w:tab/>
        <w:t>1999</w:t>
      </w:r>
      <w:r>
        <w:rPr>
          <w:rFonts w:ascii="Times New Roman" w:eastAsia="Times New Roman" w:hAnsi="Times New Roman" w:cs="Times New Roman"/>
          <w:color w:val="000000"/>
          <w:sz w:val="24"/>
          <w:szCs w:val="24"/>
        </w:rPr>
        <w:tab/>
        <w:t>Linguistics: An Introduction</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AND OTHERS</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CRUSE, D.,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1986</w:t>
      </w:r>
      <w:r>
        <w:rPr>
          <w:rFonts w:ascii="Times New Roman" w:eastAsia="Times New Roman" w:hAnsi="Times New Roman" w:cs="Times New Roman"/>
          <w:color w:val="000000"/>
          <w:sz w:val="24"/>
          <w:szCs w:val="24"/>
        </w:rPr>
        <w:tab/>
        <w:t>Lexical Semantics</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FAWLEY,W.,</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1992</w:t>
      </w:r>
      <w:r>
        <w:rPr>
          <w:rFonts w:ascii="Times New Roman" w:eastAsia="Times New Roman" w:hAnsi="Times New Roman" w:cs="Times New Roman"/>
          <w:color w:val="000000"/>
          <w:sz w:val="24"/>
          <w:szCs w:val="24"/>
        </w:rPr>
        <w:tab/>
        <w:t>Linguistic Semantics</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KATZ FODOR</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1964</w:t>
      </w:r>
      <w:r>
        <w:rPr>
          <w:rFonts w:ascii="Times New Roman" w:eastAsia="Times New Roman" w:hAnsi="Times New Roman" w:cs="Times New Roman"/>
          <w:color w:val="000000"/>
          <w:sz w:val="24"/>
          <w:szCs w:val="24"/>
        </w:rPr>
        <w:tab/>
        <w:t>Structure of Language</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LEHRER ,A.,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1974</w:t>
      </w:r>
      <w:r>
        <w:rPr>
          <w:rFonts w:ascii="Times New Roman" w:eastAsia="Times New Roman" w:hAnsi="Times New Roman" w:cs="Times New Roman"/>
          <w:color w:val="000000"/>
          <w:sz w:val="24"/>
          <w:szCs w:val="24"/>
        </w:rPr>
        <w:tab/>
        <w:t>Semantic Fields and Lexical Structure</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LEHRER,A.,</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1970 </w:t>
      </w:r>
      <w:r>
        <w:rPr>
          <w:rFonts w:ascii="Times New Roman" w:eastAsia="Times New Roman" w:hAnsi="Times New Roman" w:cs="Times New Roman"/>
          <w:color w:val="000000"/>
          <w:sz w:val="24"/>
          <w:szCs w:val="24"/>
        </w:rPr>
        <w:tab/>
        <w:t>Theory of Meaning</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AND KEITH LEHRER</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LEECH, JEOFFEREY</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1981</w:t>
      </w:r>
      <w:r>
        <w:rPr>
          <w:rFonts w:ascii="Times New Roman" w:eastAsia="Times New Roman" w:hAnsi="Times New Roman" w:cs="Times New Roman"/>
          <w:color w:val="000000"/>
          <w:sz w:val="24"/>
          <w:szCs w:val="24"/>
        </w:rPr>
        <w:tab/>
        <w:t>Semantics</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LYON JOHN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1977</w:t>
      </w:r>
      <w:r>
        <w:rPr>
          <w:rFonts w:ascii="Times New Roman" w:eastAsia="Times New Roman" w:hAnsi="Times New Roman" w:cs="Times New Roman"/>
          <w:color w:val="000000"/>
          <w:sz w:val="24"/>
          <w:szCs w:val="24"/>
        </w:rPr>
        <w:tab/>
        <w:t>Semantics  Vol. 1  &amp; 2.</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NIDA, E.A.,</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1974</w:t>
      </w:r>
      <w:r>
        <w:rPr>
          <w:rFonts w:ascii="Times New Roman" w:eastAsia="Times New Roman" w:hAnsi="Times New Roman" w:cs="Times New Roman"/>
          <w:color w:val="000000"/>
          <w:sz w:val="24"/>
          <w:szCs w:val="24"/>
        </w:rPr>
        <w:tab/>
        <w:t>Componential Analysis</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OGDEN, C.K.,</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1966</w:t>
      </w:r>
      <w:r>
        <w:rPr>
          <w:rFonts w:ascii="Times New Roman" w:eastAsia="Times New Roman" w:hAnsi="Times New Roman" w:cs="Times New Roman"/>
          <w:color w:val="000000"/>
          <w:sz w:val="24"/>
          <w:szCs w:val="24"/>
        </w:rPr>
        <w:tab/>
        <w:t>The Meaning of Meaning</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AND RICHARDS, I..A.,</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PALMER, F.R.,</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1981</w:t>
      </w:r>
      <w:r>
        <w:rPr>
          <w:rFonts w:ascii="Times New Roman" w:eastAsia="Times New Roman" w:hAnsi="Times New Roman" w:cs="Times New Roman"/>
          <w:color w:val="000000"/>
          <w:sz w:val="24"/>
          <w:szCs w:val="24"/>
        </w:rPr>
        <w:tab/>
        <w:t>Semantics</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SCHIFFER, S.,</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1988</w:t>
      </w:r>
      <w:r>
        <w:rPr>
          <w:rFonts w:ascii="Times New Roman" w:eastAsia="Times New Roman" w:hAnsi="Times New Roman" w:cs="Times New Roman"/>
          <w:color w:val="000000"/>
          <w:sz w:val="24"/>
          <w:szCs w:val="24"/>
        </w:rPr>
        <w:tab/>
        <w:t>Meaning</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STREN,G.,</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1965</w:t>
      </w:r>
      <w:r>
        <w:rPr>
          <w:rFonts w:ascii="Times New Roman" w:eastAsia="Times New Roman" w:hAnsi="Times New Roman" w:cs="Times New Roman"/>
          <w:color w:val="000000"/>
          <w:sz w:val="24"/>
          <w:szCs w:val="24"/>
        </w:rPr>
        <w:tab/>
        <w:t xml:space="preserve">Meaning and Change </w:t>
      </w:r>
      <w:r>
        <w:rPr>
          <w:rFonts w:ascii="Times New Roman" w:eastAsia="Times New Roman" w:hAnsi="Times New Roman" w:cs="Times New Roman"/>
          <w:color w:val="000000"/>
          <w:sz w:val="24"/>
          <w:szCs w:val="24"/>
        </w:rPr>
        <w:t>of Meaning</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STEINBEG   AND JACOBVITS, 1971 Semantics – An Interdisciplinary Reader</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VARMA,S.K.,  &amp;    </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z w:val="24"/>
          <w:szCs w:val="24"/>
        </w:rPr>
        <w:tab/>
        <w:t>1989</w:t>
      </w:r>
      <w:r>
        <w:rPr>
          <w:rFonts w:ascii="Times New Roman" w:eastAsia="Times New Roman" w:hAnsi="Times New Roman" w:cs="Times New Roman"/>
          <w:color w:val="000000"/>
          <w:sz w:val="24"/>
          <w:szCs w:val="24"/>
        </w:rPr>
        <w:tab/>
        <w:t xml:space="preserve"> Modern Linguistics: An Introduction, Oxford KRISHNASWAMY, N.,</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University Press, NEWDELHI</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ULLMAN,S.,</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1959</w:t>
      </w:r>
      <w:r>
        <w:rPr>
          <w:rFonts w:ascii="Times New Roman" w:eastAsia="Times New Roman" w:hAnsi="Times New Roman" w:cs="Times New Roman"/>
          <w:color w:val="000000"/>
          <w:sz w:val="24"/>
          <w:szCs w:val="24"/>
        </w:rPr>
        <w:tab/>
        <w:t>The Principles of Semantics</w:t>
      </w:r>
    </w:p>
    <w:p w:rsidR="000D0A19" w:rsidRDefault="00782C9A">
      <w:pPr>
        <w:pStyle w:val="normal0"/>
        <w:spacing w:after="0"/>
        <w:ind w:left="2160" w:firstLine="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1964 </w:t>
      </w:r>
      <w:r>
        <w:rPr>
          <w:rFonts w:ascii="Times New Roman" w:eastAsia="Times New Roman" w:hAnsi="Times New Roman" w:cs="Times New Roman"/>
          <w:color w:val="000000"/>
          <w:sz w:val="24"/>
          <w:szCs w:val="24"/>
        </w:rPr>
        <w:tab/>
        <w:t>Sema</w:t>
      </w:r>
      <w:r>
        <w:rPr>
          <w:rFonts w:ascii="Times New Roman" w:eastAsia="Times New Roman" w:hAnsi="Times New Roman" w:cs="Times New Roman"/>
          <w:color w:val="000000"/>
          <w:sz w:val="24"/>
          <w:szCs w:val="24"/>
        </w:rPr>
        <w:t>ntics – An Introduction to the Science of Meaning</w:t>
      </w:r>
    </w:p>
    <w:p w:rsidR="000D0A19" w:rsidRDefault="00782C9A">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OUTCOMES:</w:t>
      </w:r>
    </w:p>
    <w:p w:rsidR="000D0A19" w:rsidRDefault="00782C9A">
      <w:pPr>
        <w:pStyle w:val="normal0"/>
        <w:spacing w:before="6" w:after="1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At the end of the course, the students will be able to</w:t>
      </w:r>
    </w:p>
    <w:p w:rsidR="000D0A19" w:rsidRDefault="00782C9A">
      <w:pPr>
        <w:pStyle w:val="normal0"/>
        <w:numPr>
          <w:ilvl w:val="0"/>
          <w:numId w:val="10"/>
        </w:numPr>
        <w:spacing w:before="2" w:after="120"/>
        <w:ind w:left="774" w:right="13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Have insight into basic issues of linguistic semantics, including how linguistic expressions related to entities in the world, meaning relations between linguistic expressions, and the relation between meaning and truth.</w:t>
      </w:r>
    </w:p>
    <w:p w:rsidR="000D0A19" w:rsidRDefault="00782C9A">
      <w:pPr>
        <w:pStyle w:val="normal0"/>
        <w:numPr>
          <w:ilvl w:val="0"/>
          <w:numId w:val="10"/>
        </w:numPr>
        <w:spacing w:before="2" w:after="120"/>
        <w:ind w:left="774" w:right="13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Understand how and why language dif</w:t>
      </w:r>
      <w:r>
        <w:rPr>
          <w:rFonts w:ascii="Times New Roman" w:eastAsia="Times New Roman" w:hAnsi="Times New Roman" w:cs="Times New Roman"/>
          <w:color w:val="000000"/>
          <w:sz w:val="24"/>
          <w:szCs w:val="24"/>
        </w:rPr>
        <w:t>fers from other communication systems,  and how language is employed to communicate various types of meaning.</w:t>
      </w:r>
    </w:p>
    <w:p w:rsidR="000D0A19" w:rsidRDefault="00782C9A">
      <w:pPr>
        <w:pStyle w:val="normal0"/>
        <w:numPr>
          <w:ilvl w:val="0"/>
          <w:numId w:val="10"/>
        </w:numPr>
        <w:spacing w:before="2" w:after="120"/>
        <w:ind w:left="774" w:right="13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and analyze how people handle and exploit various semantic and pragmatic phenomena in everyday communication.</w:t>
      </w:r>
    </w:p>
    <w:p w:rsidR="000D0A19" w:rsidRDefault="00782C9A">
      <w:pPr>
        <w:pStyle w:val="normal0"/>
        <w:spacing w:before="2" w:after="120"/>
        <w:ind w:right="1309"/>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w:t>
      </w:r>
    </w:p>
    <w:p w:rsidR="000D0A19" w:rsidRDefault="00782C9A">
      <w:pPr>
        <w:pStyle w:val="normal0"/>
        <w:spacing w:before="2" w:after="0"/>
        <w:ind w:left="1837" w:right="185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p>
    <w:p w:rsidR="000D0A19" w:rsidRDefault="000D0A19">
      <w:pPr>
        <w:pStyle w:val="normal0"/>
        <w:spacing w:before="2" w:after="0"/>
        <w:ind w:left="1837" w:right="1852"/>
        <w:rPr>
          <w:rFonts w:ascii="Times New Roman" w:eastAsia="Times New Roman" w:hAnsi="Times New Roman" w:cs="Times New Roman"/>
          <w:b/>
          <w:color w:val="000000"/>
          <w:sz w:val="24"/>
          <w:szCs w:val="24"/>
        </w:rPr>
      </w:pPr>
    </w:p>
    <w:p w:rsidR="000D0A19" w:rsidRDefault="00782C9A">
      <w:pPr>
        <w:pStyle w:val="normal0"/>
        <w:numPr>
          <w:ilvl w:val="1"/>
          <w:numId w:val="8"/>
        </w:numPr>
        <w:pBdr>
          <w:top w:val="nil"/>
          <w:left w:val="nil"/>
          <w:bottom w:val="nil"/>
          <w:right w:val="nil"/>
          <w:between w:val="nil"/>
        </w:pBdr>
        <w:ind w:right="-720"/>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lastRenderedPageBreak/>
        <w:t>HISTORICAL LINGUI</w:t>
      </w:r>
      <w:r>
        <w:rPr>
          <w:rFonts w:ascii="Times New Roman" w:eastAsia="Times New Roman" w:hAnsi="Times New Roman" w:cs="Times New Roman"/>
          <w:b/>
          <w:color w:val="000000"/>
          <w:sz w:val="32"/>
          <w:szCs w:val="32"/>
        </w:rPr>
        <w:t>STICS (DSC)</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MAIN OBJECTIVES OF THIS COURSE:</w:t>
      </w:r>
    </w:p>
    <w:p w:rsidR="000D0A19" w:rsidRDefault="00782C9A">
      <w:pPr>
        <w:pStyle w:val="normal0"/>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The present Course has been designed to provide a) An outline methods of Historical Linguistics b) A study of Historical Linguistics to lead one to understanding the general trends of change in Human Language in course of time.  In addition, to teach an ou</w:t>
      </w:r>
      <w:r>
        <w:rPr>
          <w:rFonts w:ascii="Times New Roman" w:eastAsia="Times New Roman" w:hAnsi="Times New Roman" w:cs="Times New Roman"/>
          <w:color w:val="000000"/>
          <w:sz w:val="24"/>
          <w:szCs w:val="24"/>
        </w:rPr>
        <w:t>tline of modern methods of comparative study of languages .The present study of comparative linguistics leads one to understand the general trends of change in related languages.                                </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PEDAGOGY:</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Classroom teaching will be u</w:t>
      </w:r>
      <w:r>
        <w:rPr>
          <w:rFonts w:ascii="Times New Roman" w:eastAsia="Times New Roman" w:hAnsi="Times New Roman" w:cs="Times New Roman"/>
          <w:color w:val="000000"/>
          <w:sz w:val="24"/>
          <w:szCs w:val="24"/>
        </w:rPr>
        <w:t xml:space="preserve">sing whiteboard and marker, PowerPoint presentation information and communication technology. One on one interaction or with small student numbers during tutorial classes. Student seminar paper presentation and also </w:t>
      </w:r>
      <w:r>
        <w:rPr>
          <w:rFonts w:ascii="Times New Roman" w:eastAsia="Times New Roman" w:hAnsi="Times New Roman" w:cs="Times New Roman"/>
          <w:b/>
          <w:color w:val="000000"/>
          <w:sz w:val="24"/>
          <w:szCs w:val="24"/>
        </w:rPr>
        <w:t>t</w:t>
      </w:r>
      <w:r>
        <w:rPr>
          <w:rFonts w:ascii="Times New Roman" w:eastAsia="Times New Roman" w:hAnsi="Times New Roman" w:cs="Times New Roman"/>
          <w:color w:val="000000"/>
          <w:sz w:val="24"/>
          <w:szCs w:val="24"/>
        </w:rPr>
        <w:t>he student will be tested for their wri</w:t>
      </w:r>
      <w:r>
        <w:rPr>
          <w:rFonts w:ascii="Times New Roman" w:eastAsia="Times New Roman" w:hAnsi="Times New Roman" w:cs="Times New Roman"/>
          <w:color w:val="000000"/>
          <w:sz w:val="24"/>
          <w:szCs w:val="24"/>
        </w:rPr>
        <w:t>ting abilities to answer precise and essay type of questions. </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CONTENT :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ind w:hanging="60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UNIT –I </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INTRODUCTION: Synchronic and diachronic approaches to Language; use of written records for historical studies; language classification; notion of language family. C</w:t>
      </w:r>
      <w:r>
        <w:rPr>
          <w:rFonts w:ascii="Times New Roman" w:eastAsia="Times New Roman" w:hAnsi="Times New Roman" w:cs="Times New Roman"/>
          <w:color w:val="000000"/>
          <w:sz w:val="24"/>
          <w:szCs w:val="24"/>
        </w:rPr>
        <w:t>riteria for identifying family relationships among languages; definition of the word cognate; language isolates; criteria for typological classification – agglutinative, inflectional, analytic, synthetic and polysynthetic; basic word order typology-SVO, SO</w:t>
      </w:r>
      <w:r>
        <w:rPr>
          <w:rFonts w:ascii="Times New Roman" w:eastAsia="Times New Roman" w:hAnsi="Times New Roman" w:cs="Times New Roman"/>
          <w:color w:val="000000"/>
          <w:sz w:val="24"/>
          <w:szCs w:val="24"/>
        </w:rPr>
        <w:t>V, etc.</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ind w:hanging="605"/>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UNIT –II </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LINGUISTIC CHANGE: Sound changes; Neogrammarian theory; genesis and various types of regularity and spread of sound change, phonetic and phonemic change; split and merger, grammatical change, semantic change; lexical diffusion of sound change; : Linguistic</w:t>
      </w:r>
      <w:r>
        <w:rPr>
          <w:rFonts w:ascii="Times New Roman" w:eastAsia="Times New Roman" w:hAnsi="Times New Roman" w:cs="Times New Roman"/>
          <w:color w:val="000000"/>
          <w:sz w:val="24"/>
          <w:szCs w:val="24"/>
        </w:rPr>
        <w:t xml:space="preserve"> borrowing- lexical and structural; motivation-Prestige and need; Classification of loan words-loan translation, loan blend, calques, assimilated and unassimilated loans.</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ind w:hanging="605"/>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UNIT –III </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RECONSTRUCTION:  reconstructing the proto-stage of languages, internal r</w:t>
      </w:r>
      <w:r>
        <w:rPr>
          <w:rFonts w:ascii="Times New Roman" w:eastAsia="Times New Roman" w:hAnsi="Times New Roman" w:cs="Times New Roman"/>
          <w:color w:val="000000"/>
          <w:sz w:val="24"/>
          <w:szCs w:val="24"/>
        </w:rPr>
        <w:t>econstruction and comparative method- their scope and limitations, innovation and retention; sub grouping within a family; family tree and wave models</w:t>
      </w:r>
    </w:p>
    <w:p w:rsidR="000D0A19" w:rsidRDefault="00782C9A">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0D0A19" w:rsidRDefault="000D0A19">
      <w:pPr>
        <w:pStyle w:val="normal0"/>
        <w:spacing w:after="240"/>
        <w:rPr>
          <w:rFonts w:ascii="Times New Roman" w:eastAsia="Times New Roman" w:hAnsi="Times New Roman" w:cs="Times New Roman"/>
          <w:sz w:val="24"/>
          <w:szCs w:val="24"/>
        </w:rPr>
      </w:pPr>
    </w:p>
    <w:p w:rsidR="000D0A19" w:rsidRDefault="000D0A19">
      <w:pPr>
        <w:pStyle w:val="normal0"/>
        <w:spacing w:after="240"/>
        <w:rPr>
          <w:rFonts w:ascii="Times New Roman" w:eastAsia="Times New Roman" w:hAnsi="Times New Roman" w:cs="Times New Roman"/>
          <w:sz w:val="24"/>
          <w:szCs w:val="24"/>
        </w:rPr>
      </w:pPr>
    </w:p>
    <w:p w:rsidR="000D0A19" w:rsidRDefault="000D0A19">
      <w:pPr>
        <w:pStyle w:val="normal0"/>
        <w:spacing w:after="24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References: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Antilla, R.1972 </w:t>
      </w:r>
      <w:r>
        <w:rPr>
          <w:rFonts w:ascii="Times New Roman" w:eastAsia="Times New Roman" w:hAnsi="Times New Roman" w:cs="Times New Roman"/>
          <w:b/>
          <w:color w:val="000000"/>
          <w:sz w:val="24"/>
          <w:szCs w:val="24"/>
        </w:rPr>
        <w:t>An Introduction to Historical &amp; Comparative Linguistics</w:t>
      </w:r>
      <w:r>
        <w:rPr>
          <w:rFonts w:ascii="Times New Roman" w:eastAsia="Times New Roman" w:hAnsi="Times New Roman" w:cs="Times New Roman"/>
          <w:color w:val="000000"/>
          <w:sz w:val="24"/>
          <w:szCs w:val="24"/>
        </w:rPr>
        <w:t>; New York; Mac</w:t>
      </w:r>
      <w:r>
        <w:rPr>
          <w:rFonts w:ascii="Times New Roman" w:eastAsia="Times New Roman" w:hAnsi="Times New Roman" w:cs="Times New Roman"/>
          <w:color w:val="000000"/>
          <w:sz w:val="24"/>
          <w:szCs w:val="24"/>
        </w:rPr>
        <w:t>millan.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Bhat, D.N.S.  1972  </w:t>
      </w:r>
      <w:r>
        <w:rPr>
          <w:rFonts w:ascii="Times New Roman" w:eastAsia="Times New Roman" w:hAnsi="Times New Roman" w:cs="Times New Roman"/>
          <w:b/>
          <w:color w:val="000000"/>
          <w:sz w:val="24"/>
          <w:szCs w:val="24"/>
        </w:rPr>
        <w:t>Sound Change</w:t>
      </w:r>
      <w:r>
        <w:rPr>
          <w:rFonts w:ascii="Times New Roman" w:eastAsia="Times New Roman" w:hAnsi="Times New Roman" w:cs="Times New Roman"/>
          <w:color w:val="000000"/>
          <w:sz w:val="24"/>
          <w:szCs w:val="24"/>
        </w:rPr>
        <w:t>; Poona; Poona Bhasha Prakashan.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Brian D. Joseph, Richard D. Janda (eds.) 2003. </w:t>
      </w:r>
      <w:r>
        <w:rPr>
          <w:rFonts w:ascii="Times New Roman" w:eastAsia="Times New Roman" w:hAnsi="Times New Roman" w:cs="Times New Roman"/>
          <w:b/>
          <w:color w:val="000000"/>
          <w:sz w:val="24"/>
          <w:szCs w:val="24"/>
        </w:rPr>
        <w:t>The Handbook of Historical Linguistics</w:t>
      </w:r>
      <w:r>
        <w:rPr>
          <w:rFonts w:ascii="Times New Roman" w:eastAsia="Times New Roman" w:hAnsi="Times New Roman" w:cs="Times New Roman"/>
          <w:color w:val="000000"/>
          <w:sz w:val="24"/>
          <w:szCs w:val="24"/>
        </w:rPr>
        <w:t>. Oxford: Blackwell.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Bynon, T. 1977 </w:t>
      </w:r>
      <w:r>
        <w:rPr>
          <w:rFonts w:ascii="Times New Roman" w:eastAsia="Times New Roman" w:hAnsi="Times New Roman" w:cs="Times New Roman"/>
          <w:b/>
          <w:color w:val="000000"/>
          <w:sz w:val="24"/>
          <w:szCs w:val="24"/>
        </w:rPr>
        <w:t>Historical Linguistics</w:t>
      </w:r>
      <w:r>
        <w:rPr>
          <w:rFonts w:ascii="Times New Roman" w:eastAsia="Times New Roman" w:hAnsi="Times New Roman" w:cs="Times New Roman"/>
          <w:color w:val="000000"/>
          <w:sz w:val="24"/>
          <w:szCs w:val="24"/>
        </w:rPr>
        <w:t>; CUP.</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Campbell, Lyle. 2004. </w:t>
      </w:r>
      <w:r>
        <w:rPr>
          <w:rFonts w:ascii="Times New Roman" w:eastAsia="Times New Roman" w:hAnsi="Times New Roman" w:cs="Times New Roman"/>
          <w:b/>
          <w:color w:val="000000"/>
          <w:sz w:val="24"/>
          <w:szCs w:val="24"/>
        </w:rPr>
        <w:t>Historical</w:t>
      </w:r>
      <w:r>
        <w:rPr>
          <w:rFonts w:ascii="Times New Roman" w:eastAsia="Times New Roman" w:hAnsi="Times New Roman" w:cs="Times New Roman"/>
          <w:b/>
          <w:color w:val="000000"/>
          <w:sz w:val="24"/>
          <w:szCs w:val="24"/>
        </w:rPr>
        <w:t xml:space="preserve"> Linguistics: An Introduction</w:t>
      </w:r>
      <w:r>
        <w:rPr>
          <w:rFonts w:ascii="Times New Roman" w:eastAsia="Times New Roman" w:hAnsi="Times New Roman" w:cs="Times New Roman"/>
          <w:color w:val="000000"/>
          <w:sz w:val="24"/>
          <w:szCs w:val="24"/>
        </w:rPr>
        <w:t>. Massachusetts: MIT Press.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Hoenigswald, H.M 1960 </w:t>
      </w:r>
      <w:r>
        <w:rPr>
          <w:rFonts w:ascii="Times New Roman" w:eastAsia="Times New Roman" w:hAnsi="Times New Roman" w:cs="Times New Roman"/>
          <w:b/>
          <w:color w:val="000000"/>
          <w:sz w:val="24"/>
          <w:szCs w:val="24"/>
        </w:rPr>
        <w:t>Language Change &amp; Linguistic Reconstruction</w:t>
      </w:r>
      <w:r>
        <w:rPr>
          <w:rFonts w:ascii="Times New Roman" w:eastAsia="Times New Roman" w:hAnsi="Times New Roman" w:cs="Times New Roman"/>
          <w:color w:val="000000"/>
          <w:sz w:val="24"/>
          <w:szCs w:val="24"/>
        </w:rPr>
        <w:t>. Chicago: Chicago Univ.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Hitchcock, C. 1998. </w:t>
      </w:r>
      <w:r>
        <w:rPr>
          <w:rFonts w:ascii="Times New Roman" w:eastAsia="Times New Roman" w:hAnsi="Times New Roman" w:cs="Times New Roman"/>
          <w:b/>
          <w:color w:val="000000"/>
          <w:sz w:val="24"/>
          <w:szCs w:val="24"/>
        </w:rPr>
        <w:t>The Common Cause Principle in Historical Linguistics Philosophy of Science</w:t>
      </w:r>
      <w:r>
        <w:rPr>
          <w:rFonts w:ascii="Times New Roman" w:eastAsia="Times New Roman" w:hAnsi="Times New Roman" w:cs="Times New Roman"/>
          <w:color w:val="000000"/>
          <w:sz w:val="24"/>
          <w:szCs w:val="24"/>
        </w:rPr>
        <w:t xml:space="preserve">, Vol. </w:t>
      </w:r>
      <w:r>
        <w:rPr>
          <w:rFonts w:ascii="Times New Roman" w:eastAsia="Times New Roman" w:hAnsi="Times New Roman" w:cs="Times New Roman"/>
          <w:color w:val="000000"/>
          <w:sz w:val="24"/>
          <w:szCs w:val="24"/>
        </w:rPr>
        <w:t>65, No. 3 (Sep., 1998), pp. 425-447.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Hons Henric Hock. </w:t>
      </w:r>
      <w:r>
        <w:rPr>
          <w:rFonts w:ascii="Times New Roman" w:eastAsia="Times New Roman" w:hAnsi="Times New Roman" w:cs="Times New Roman"/>
          <w:b/>
          <w:color w:val="222222"/>
          <w:sz w:val="24"/>
          <w:szCs w:val="24"/>
          <w:shd w:val="clear" w:color="auto" w:fill="FAFAFA"/>
        </w:rPr>
        <w:t>Principles of historical linguistics</w:t>
      </w:r>
      <w:r>
        <w:rPr>
          <w:rFonts w:ascii="Times New Roman" w:eastAsia="Times New Roman" w:hAnsi="Times New Roman" w:cs="Times New Roman"/>
          <w:color w:val="222222"/>
          <w:sz w:val="24"/>
          <w:szCs w:val="24"/>
          <w:shd w:val="clear" w:color="auto" w:fill="FAFAFA"/>
        </w:rPr>
        <w:t>. Mouton De Gruyter.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Lehman, W.P 1962 </w:t>
      </w:r>
      <w:r>
        <w:rPr>
          <w:rFonts w:ascii="Times New Roman" w:eastAsia="Times New Roman" w:hAnsi="Times New Roman" w:cs="Times New Roman"/>
          <w:b/>
          <w:color w:val="000000"/>
          <w:sz w:val="24"/>
          <w:szCs w:val="24"/>
        </w:rPr>
        <w:t>Historical Linguistics- An Introduction</w:t>
      </w:r>
      <w:r>
        <w:rPr>
          <w:rFonts w:ascii="Times New Roman" w:eastAsia="Times New Roman" w:hAnsi="Times New Roman" w:cs="Times New Roman"/>
          <w:color w:val="000000"/>
          <w:sz w:val="24"/>
          <w:szCs w:val="24"/>
        </w:rPr>
        <w:t>; New York: Holt Rinchart &amp; Winston.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Karumuri V Subbarav. 2012. </w:t>
      </w:r>
      <w:r>
        <w:rPr>
          <w:rFonts w:ascii="Times New Roman" w:eastAsia="Times New Roman" w:hAnsi="Times New Roman" w:cs="Times New Roman"/>
          <w:b/>
          <w:color w:val="000000"/>
          <w:sz w:val="24"/>
          <w:szCs w:val="24"/>
        </w:rPr>
        <w:t>South Asian Languages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A Syntactic Typology</w:t>
      </w:r>
      <w:r>
        <w:rPr>
          <w:rFonts w:ascii="Times New Roman" w:eastAsia="Times New Roman" w:hAnsi="Times New Roman" w:cs="Times New Roman"/>
          <w:color w:val="000000"/>
          <w:sz w:val="24"/>
          <w:szCs w:val="24"/>
        </w:rPr>
        <w:t>. Cambridge.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OUTCOMES:</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0D0A19" w:rsidRDefault="00782C9A">
      <w:pPr>
        <w:pStyle w:val="normal0"/>
        <w:numPr>
          <w:ilvl w:val="0"/>
          <w:numId w:val="11"/>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 the end of the course, the students will be able to understand methods of Historical Linguistics and to the general trends of change in Human    Language in course of time. </w:t>
      </w:r>
    </w:p>
    <w:p w:rsidR="000D0A19" w:rsidRDefault="00782C9A">
      <w:pPr>
        <w:pStyle w:val="normal0"/>
        <w:numPr>
          <w:ilvl w:val="0"/>
          <w:numId w:val="11"/>
        </w:num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apply the techniques of reconstruction to language samples </w:t>
      </w:r>
    </w:p>
    <w:p w:rsidR="000D0A19" w:rsidRDefault="00782C9A">
      <w:pPr>
        <w:pStyle w:val="normal0"/>
        <w:numPr>
          <w:ilvl w:val="0"/>
          <w:numId w:val="11"/>
        </w:num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explore the social and linguistic motivations for language change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ind w:left="2880"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w:t>
      </w:r>
    </w:p>
    <w:p w:rsidR="000D0A19" w:rsidRDefault="000D0A19">
      <w:pPr>
        <w:pStyle w:val="normal0"/>
        <w:spacing w:after="240"/>
        <w:rPr>
          <w:rFonts w:ascii="Times New Roman" w:eastAsia="Times New Roman" w:hAnsi="Times New Roman" w:cs="Times New Roman"/>
          <w:sz w:val="24"/>
          <w:szCs w:val="24"/>
        </w:rPr>
      </w:pPr>
    </w:p>
    <w:p w:rsidR="000D0A19" w:rsidRDefault="00782C9A">
      <w:pPr>
        <w:pStyle w:val="normal0"/>
        <w:spacing w:after="0"/>
        <w:ind w:right="-720"/>
        <w:rPr>
          <w:rFonts w:ascii="Times New Roman" w:eastAsia="Times New Roman" w:hAnsi="Times New Roman" w:cs="Times New Roman"/>
          <w:sz w:val="32"/>
          <w:szCs w:val="32"/>
        </w:rPr>
      </w:pPr>
      <w:r>
        <w:rPr>
          <w:rFonts w:ascii="Times New Roman" w:eastAsia="Times New Roman" w:hAnsi="Times New Roman" w:cs="Times New Roman"/>
          <w:b/>
          <w:color w:val="000000"/>
          <w:sz w:val="32"/>
          <w:szCs w:val="32"/>
        </w:rPr>
        <w:t>3.3 Practical Translation and Professional Communication Skills (OEC)</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MAIN OBJECTIVES OF THIS COURSE</w:t>
      </w:r>
      <w:r>
        <w:rPr>
          <w:rFonts w:ascii="Times New Roman" w:eastAsia="Times New Roman" w:hAnsi="Times New Roman" w:cs="Times New Roman"/>
          <w:color w:val="000000"/>
          <w:sz w:val="24"/>
          <w:szCs w:val="24"/>
        </w:rPr>
        <w:t>:</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The main aim of this course is primarily intended to make the students aware of the Linguistic approach to language and translation. Hence, unique elementary concepts of Practical Translation and an overview on the subject practical translation briefly men</w:t>
      </w:r>
      <w:r>
        <w:rPr>
          <w:rFonts w:ascii="Times New Roman" w:eastAsia="Times New Roman" w:hAnsi="Times New Roman" w:cs="Times New Roman"/>
          <w:color w:val="000000"/>
          <w:sz w:val="24"/>
          <w:szCs w:val="24"/>
        </w:rPr>
        <w:t>tioned in this course. And also to introduce them to the various practical aspects of Translation.</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PEDAGOGY:</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Classroom teaching will be using whiteboard and marker, PowerPoint presentation information and communication technology. One on one intera</w:t>
      </w:r>
      <w:r>
        <w:rPr>
          <w:rFonts w:ascii="Times New Roman" w:eastAsia="Times New Roman" w:hAnsi="Times New Roman" w:cs="Times New Roman"/>
          <w:color w:val="000000"/>
          <w:sz w:val="24"/>
          <w:szCs w:val="24"/>
        </w:rPr>
        <w:t xml:space="preserve">ction or with small student numbers during </w:t>
      </w:r>
      <w:r>
        <w:rPr>
          <w:rFonts w:ascii="Times New Roman" w:eastAsia="Times New Roman" w:hAnsi="Times New Roman" w:cs="Times New Roman"/>
          <w:color w:val="000000"/>
          <w:sz w:val="24"/>
          <w:szCs w:val="24"/>
        </w:rPr>
        <w:lastRenderedPageBreak/>
        <w:t xml:space="preserve">tutorial classes. Student seminar paper presentation and also </w:t>
      </w:r>
      <w:r>
        <w:rPr>
          <w:rFonts w:ascii="Times New Roman" w:eastAsia="Times New Roman" w:hAnsi="Times New Roman" w:cs="Times New Roman"/>
          <w:b/>
          <w:color w:val="000000"/>
          <w:sz w:val="24"/>
          <w:szCs w:val="24"/>
        </w:rPr>
        <w:t>t</w:t>
      </w:r>
      <w:r>
        <w:rPr>
          <w:rFonts w:ascii="Times New Roman" w:eastAsia="Times New Roman" w:hAnsi="Times New Roman" w:cs="Times New Roman"/>
          <w:color w:val="000000"/>
          <w:sz w:val="24"/>
          <w:szCs w:val="24"/>
        </w:rPr>
        <w:t>he student will be tested for their writing abilities to answer precise and essay type of questions.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CONTENT: </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 Journalism Domain</w:t>
      </w:r>
    </w:p>
    <w:p w:rsidR="000D0A19" w:rsidRDefault="00782C9A">
      <w:pPr>
        <w:pStyle w:val="normal0"/>
        <w:numPr>
          <w:ilvl w:val="0"/>
          <w:numId w:val="1"/>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Piece o</w:t>
      </w:r>
      <w:r>
        <w:rPr>
          <w:rFonts w:ascii="Times New Roman" w:eastAsia="Times New Roman" w:hAnsi="Times New Roman" w:cs="Times New Roman"/>
          <w:color w:val="000000"/>
          <w:sz w:val="24"/>
          <w:szCs w:val="24"/>
        </w:rPr>
        <w:t>f editorial writing </w:t>
      </w:r>
    </w:p>
    <w:p w:rsidR="000D0A19" w:rsidRDefault="00782C9A">
      <w:pPr>
        <w:pStyle w:val="normal0"/>
        <w:numPr>
          <w:ilvl w:val="0"/>
          <w:numId w:val="1"/>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report on Politics</w:t>
      </w:r>
    </w:p>
    <w:p w:rsidR="000D0A19" w:rsidRDefault="00782C9A">
      <w:pPr>
        <w:pStyle w:val="normal0"/>
        <w:numPr>
          <w:ilvl w:val="0"/>
          <w:numId w:val="1"/>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piece on sports report</w:t>
      </w:r>
    </w:p>
    <w:p w:rsidR="000D0A19" w:rsidRDefault="00782C9A">
      <w:pPr>
        <w:pStyle w:val="normal0"/>
        <w:numPr>
          <w:ilvl w:val="0"/>
          <w:numId w:val="1"/>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Readers’ letter to editor</w:t>
      </w:r>
    </w:p>
    <w:p w:rsidR="000D0A19" w:rsidRDefault="00782C9A">
      <w:pPr>
        <w:pStyle w:val="normal0"/>
        <w:numPr>
          <w:ilvl w:val="0"/>
          <w:numId w:val="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piece of Special report</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 Science, Technology, Health</w:t>
      </w:r>
    </w:p>
    <w:p w:rsidR="000D0A19" w:rsidRDefault="00782C9A">
      <w:pPr>
        <w:pStyle w:val="normal0"/>
        <w:numPr>
          <w:ilvl w:val="0"/>
          <w:numId w:val="2"/>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Computer related text</w:t>
      </w:r>
    </w:p>
    <w:p w:rsidR="000D0A19" w:rsidRDefault="00782C9A">
      <w:pPr>
        <w:pStyle w:val="normal0"/>
        <w:numPr>
          <w:ilvl w:val="0"/>
          <w:numId w:val="2"/>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Food recipe</w:t>
      </w:r>
    </w:p>
    <w:p w:rsidR="000D0A19" w:rsidRDefault="00782C9A">
      <w:pPr>
        <w:pStyle w:val="normal0"/>
        <w:numPr>
          <w:ilvl w:val="0"/>
          <w:numId w:val="2"/>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text related to insurance</w:t>
      </w:r>
    </w:p>
    <w:p w:rsidR="000D0A19" w:rsidRDefault="00782C9A">
      <w:pPr>
        <w:pStyle w:val="normal0"/>
        <w:numPr>
          <w:ilvl w:val="0"/>
          <w:numId w:val="2"/>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Popular write up on health Particularly diet</w:t>
      </w:r>
    </w:p>
    <w:p w:rsidR="000D0A19" w:rsidRDefault="00782C9A">
      <w:pPr>
        <w:pStyle w:val="normal0"/>
        <w:numPr>
          <w:ilvl w:val="0"/>
          <w:numId w:val="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write up on scientific writing that appeared in daily</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Audio-visual materials</w:t>
      </w:r>
    </w:p>
    <w:p w:rsidR="000D0A19" w:rsidRDefault="00782C9A">
      <w:pPr>
        <w:pStyle w:val="normal0"/>
        <w:numPr>
          <w:ilvl w:val="0"/>
          <w:numId w:val="3"/>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Ted talks (Related to any topic)</w:t>
      </w:r>
    </w:p>
    <w:p w:rsidR="000D0A19" w:rsidRDefault="00782C9A">
      <w:pPr>
        <w:pStyle w:val="normal0"/>
        <w:numPr>
          <w:ilvl w:val="0"/>
          <w:numId w:val="3"/>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Ted talks (Related to any topic)</w:t>
      </w:r>
    </w:p>
    <w:p w:rsidR="000D0A19" w:rsidRDefault="00782C9A">
      <w:pPr>
        <w:pStyle w:val="normal0"/>
        <w:numPr>
          <w:ilvl w:val="0"/>
          <w:numId w:val="3"/>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Ted talks (Related to any topic)</w:t>
      </w:r>
    </w:p>
    <w:p w:rsidR="000D0A19" w:rsidRDefault="00782C9A">
      <w:pPr>
        <w:pStyle w:val="normal0"/>
        <w:numPr>
          <w:ilvl w:val="0"/>
          <w:numId w:val="3"/>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piece of you tube conversa</w:t>
      </w:r>
      <w:r>
        <w:rPr>
          <w:rFonts w:ascii="Times New Roman" w:eastAsia="Times New Roman" w:hAnsi="Times New Roman" w:cs="Times New Roman"/>
          <w:color w:val="000000"/>
          <w:sz w:val="24"/>
          <w:szCs w:val="24"/>
        </w:rPr>
        <w:t>tion (visual scene)</w:t>
      </w:r>
    </w:p>
    <w:p w:rsidR="000D0A19" w:rsidRDefault="00782C9A">
      <w:pPr>
        <w:pStyle w:val="normal0"/>
        <w:numPr>
          <w:ilvl w:val="0"/>
          <w:numId w:val="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Writing sub titles for a small documentary or short movie</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 Business domain</w:t>
      </w:r>
    </w:p>
    <w:p w:rsidR="000D0A19" w:rsidRDefault="00782C9A">
      <w:pPr>
        <w:pStyle w:val="normal0"/>
        <w:numPr>
          <w:ilvl w:val="0"/>
          <w:numId w:val="4"/>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Boucher</w:t>
      </w:r>
    </w:p>
    <w:p w:rsidR="000D0A19" w:rsidRDefault="00782C9A">
      <w:pPr>
        <w:pStyle w:val="normal0"/>
        <w:numPr>
          <w:ilvl w:val="0"/>
          <w:numId w:val="4"/>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Advertisements (one/two)</w:t>
      </w:r>
    </w:p>
    <w:p w:rsidR="000D0A19" w:rsidRDefault="00782C9A">
      <w:pPr>
        <w:pStyle w:val="normal0"/>
        <w:numPr>
          <w:ilvl w:val="0"/>
          <w:numId w:val="4"/>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part of manuals</w:t>
      </w:r>
    </w:p>
    <w:p w:rsidR="000D0A19" w:rsidRDefault="00782C9A">
      <w:pPr>
        <w:pStyle w:val="normal0"/>
        <w:numPr>
          <w:ilvl w:val="0"/>
          <w:numId w:val="4"/>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piece of invitation</w:t>
      </w:r>
    </w:p>
    <w:p w:rsidR="000D0A19" w:rsidRDefault="00782C9A">
      <w:pPr>
        <w:pStyle w:val="normal0"/>
        <w:numPr>
          <w:ilvl w:val="0"/>
          <w:numId w:val="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piece of pamphlet</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 Creative writings</w:t>
      </w:r>
    </w:p>
    <w:p w:rsidR="000D0A19" w:rsidRDefault="00782C9A">
      <w:pPr>
        <w:pStyle w:val="normal0"/>
        <w:numPr>
          <w:ilvl w:val="0"/>
          <w:numId w:val="6"/>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Short poems (Shayiri / Dohe/ Haiku/ vachana)</w:t>
      </w:r>
    </w:p>
    <w:p w:rsidR="000D0A19" w:rsidRDefault="00782C9A">
      <w:pPr>
        <w:pStyle w:val="normal0"/>
        <w:numPr>
          <w:ilvl w:val="0"/>
          <w:numId w:val="6"/>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Children’s poems (nursery rhymes)</w:t>
      </w:r>
    </w:p>
    <w:p w:rsidR="000D0A19" w:rsidRDefault="00782C9A">
      <w:pPr>
        <w:pStyle w:val="normal0"/>
        <w:numPr>
          <w:ilvl w:val="0"/>
          <w:numId w:val="6"/>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Short Stories</w:t>
      </w:r>
    </w:p>
    <w:p w:rsidR="000D0A19" w:rsidRDefault="00782C9A">
      <w:pPr>
        <w:pStyle w:val="normal0"/>
        <w:numPr>
          <w:ilvl w:val="0"/>
          <w:numId w:val="6"/>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Discursive writings(Ted talks)</w:t>
      </w:r>
    </w:p>
    <w:p w:rsidR="000D0A19" w:rsidRDefault="00782C9A">
      <w:pPr>
        <w:pStyle w:val="normal0"/>
        <w:numPr>
          <w:ilvl w:val="0"/>
          <w:numId w:val="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Biopics</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BOOKS FOR REFERENCE</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HALLIDAY,M.A.K..(ET AL).  1964 The linguistic science and language teaching., </w:t>
      </w:r>
    </w:p>
    <w:p w:rsidR="000D0A19" w:rsidRDefault="00782C9A">
      <w:pPr>
        <w:pStyle w:val="normal0"/>
        <w:spacing w:after="0"/>
        <w:ind w:left="288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Longman London: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Holmes, James S. </w:t>
      </w:r>
      <w:r>
        <w:rPr>
          <w:rFonts w:ascii="Times New Roman" w:eastAsia="Times New Roman" w:hAnsi="Times New Roman" w:cs="Times New Roman"/>
          <w:sz w:val="24"/>
          <w:szCs w:val="24"/>
        </w:rPr>
        <w:t>(1988b/2004) ‘The name and nature of translation studies’,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Lawrence Venuti (ed.) (2004), The Translation Studies Reader , 2nd edition,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pp. 180–92.</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Jakobson, Roman </w:t>
      </w:r>
      <w:r>
        <w:rPr>
          <w:rFonts w:ascii="Times New Roman" w:eastAsia="Times New Roman" w:hAnsi="Times New Roman" w:cs="Times New Roman"/>
          <w:sz w:val="24"/>
          <w:szCs w:val="24"/>
        </w:rPr>
        <w:t>(1959/2004) ‘On linguistic aspects of translation’, in Lawrence</w:t>
      </w:r>
    </w:p>
    <w:p w:rsidR="000D0A19" w:rsidRDefault="00782C9A">
      <w:pPr>
        <w:pStyle w:val="norm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JODY BYRNE, 2006 Technical</w:t>
      </w:r>
      <w:r>
        <w:rPr>
          <w:rFonts w:ascii="Times New Roman" w:eastAsia="Times New Roman" w:hAnsi="Times New Roman" w:cs="Times New Roman"/>
          <w:sz w:val="24"/>
          <w:szCs w:val="24"/>
        </w:rPr>
        <w:t xml:space="preserve"> Translation Usability Strategies for Translating Technical Documentation </w:t>
      </w:r>
      <w:r>
        <w:rPr>
          <w:rFonts w:ascii="Times New Roman" w:eastAsia="Times New Roman" w:hAnsi="Times New Roman" w:cs="Times New Roman"/>
          <w:i/>
          <w:sz w:val="24"/>
          <w:szCs w:val="24"/>
        </w:rPr>
        <w:t>University of Sheffield, UK</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Venuti (ed.) (2004), The Translation Studies Reader , 2nd edition, pp. 138–43.</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Snell-Hornby, Mary </w:t>
      </w:r>
      <w:r>
        <w:rPr>
          <w:rFonts w:ascii="Times New Roman" w:eastAsia="Times New Roman" w:hAnsi="Times New Roman" w:cs="Times New Roman"/>
          <w:sz w:val="24"/>
          <w:szCs w:val="24"/>
        </w:rPr>
        <w:t>(2006) The Turns of Translation Studies , Amsterdam and</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Philadelphia: John Benjamins, Chapter 1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van Doorslaer, Luc </w:t>
      </w:r>
      <w:r>
        <w:rPr>
          <w:rFonts w:ascii="Times New Roman" w:eastAsia="Times New Roman" w:hAnsi="Times New Roman" w:cs="Times New Roman"/>
          <w:sz w:val="24"/>
          <w:szCs w:val="24"/>
        </w:rPr>
        <w:t>(2007) ‘Risking conceptual maps’, in Yves Gambier and Luc</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van Doorslaer (eds) The Metalanguage of Translation , special issue of Target</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19.2:217–33.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VERMA, S.K., &amp;</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1989</w:t>
      </w:r>
      <w:r>
        <w:rPr>
          <w:rFonts w:ascii="Times New Roman" w:eastAsia="Times New Roman" w:hAnsi="Times New Roman" w:cs="Times New Roman"/>
          <w:color w:val="000000"/>
          <w:sz w:val="24"/>
          <w:szCs w:val="24"/>
        </w:rPr>
        <w:tab/>
        <w:t>Modern Linguistics: An I</w:t>
      </w:r>
      <w:r>
        <w:rPr>
          <w:rFonts w:ascii="Times New Roman" w:eastAsia="Times New Roman" w:hAnsi="Times New Roman" w:cs="Times New Roman"/>
          <w:color w:val="000000"/>
          <w:sz w:val="24"/>
          <w:szCs w:val="24"/>
        </w:rPr>
        <w:t>ntroduction, Oxford KRISHNASWAMY, N.,</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University Press, NEWDELHI</w:t>
      </w:r>
    </w:p>
    <w:p w:rsidR="000D0A19" w:rsidRDefault="00782C9A">
      <w:pPr>
        <w:pStyle w:val="normal0"/>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WIDDOWSON, H.G. </w:t>
      </w:r>
      <w:r>
        <w:rPr>
          <w:rFonts w:ascii="Times New Roman" w:eastAsia="Times New Roman" w:hAnsi="Times New Roman" w:cs="Times New Roman"/>
          <w:color w:val="000000"/>
          <w:sz w:val="24"/>
          <w:szCs w:val="24"/>
        </w:rPr>
        <w:tab/>
        <w:t xml:space="preserve">1978 </w:t>
      </w:r>
      <w:r>
        <w:rPr>
          <w:rFonts w:ascii="Times New Roman" w:eastAsia="Times New Roman" w:hAnsi="Times New Roman" w:cs="Times New Roman"/>
          <w:color w:val="000000"/>
          <w:sz w:val="24"/>
          <w:szCs w:val="24"/>
        </w:rPr>
        <w:tab/>
        <w:t>Teaching language as communication</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Oxford: OUP.</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r>
    </w:p>
    <w:p w:rsidR="000D0A19" w:rsidRDefault="00782C9A">
      <w:pPr>
        <w:pStyle w:val="normal0"/>
        <w:spacing w:after="0"/>
        <w:ind w:right="29"/>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OUTCOMES :</w:t>
      </w:r>
    </w:p>
    <w:p w:rsidR="000D0A19" w:rsidRDefault="00782C9A">
      <w:pPr>
        <w:pStyle w:val="normal0"/>
        <w:spacing w:before="6"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At the end of the course, the students will be able to</w:t>
      </w:r>
    </w:p>
    <w:p w:rsidR="000D0A19" w:rsidRDefault="00782C9A">
      <w:pPr>
        <w:pStyle w:val="normal0"/>
        <w:numPr>
          <w:ilvl w:val="0"/>
          <w:numId w:val="9"/>
        </w:num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know various unique eleme</w:t>
      </w:r>
      <w:r>
        <w:rPr>
          <w:rFonts w:ascii="Times New Roman" w:eastAsia="Times New Roman" w:hAnsi="Times New Roman" w:cs="Times New Roman"/>
          <w:color w:val="000000"/>
          <w:sz w:val="24"/>
          <w:szCs w:val="24"/>
        </w:rPr>
        <w:t>ntary concepts of practical translation.</w:t>
      </w:r>
    </w:p>
    <w:p w:rsidR="000D0A19" w:rsidRDefault="00782C9A">
      <w:pPr>
        <w:pStyle w:val="normal0"/>
        <w:numPr>
          <w:ilvl w:val="0"/>
          <w:numId w:val="9"/>
        </w:num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introduce them to the various areas of Applied Linguistics.</w:t>
      </w:r>
    </w:p>
    <w:p w:rsidR="000D0A19" w:rsidRDefault="00782C9A">
      <w:pPr>
        <w:pStyle w:val="normal0"/>
        <w:numPr>
          <w:ilvl w:val="0"/>
          <w:numId w:val="9"/>
        </w:num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have an understanding of the key concepts in Translation Studies and be able to appreciate the interdisciplinary nature ofApplied Linguistics.</w:t>
      </w:r>
    </w:p>
    <w:p w:rsidR="000D0A19" w:rsidRDefault="00782C9A">
      <w:pPr>
        <w:pStyle w:val="normal0"/>
        <w:numPr>
          <w:ilvl w:val="0"/>
          <w:numId w:val="9"/>
        </w:num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To id</w:t>
      </w:r>
      <w:r>
        <w:rPr>
          <w:rFonts w:ascii="Times New Roman" w:eastAsia="Times New Roman" w:hAnsi="Times New Roman" w:cs="Times New Roman"/>
          <w:color w:val="000000"/>
          <w:sz w:val="24"/>
          <w:szCs w:val="24"/>
        </w:rPr>
        <w:t>entify an area within the field of Applied Linguistics for further  research  </w:t>
      </w:r>
    </w:p>
    <w:p w:rsidR="000D0A19" w:rsidRDefault="00782C9A">
      <w:pPr>
        <w:pStyle w:val="normal0"/>
        <w:spacing w:after="0"/>
        <w:ind w:left="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ab/>
      </w:r>
    </w:p>
    <w:p w:rsidR="000D0A19" w:rsidRDefault="00782C9A">
      <w:pPr>
        <w:pStyle w:val="normal0"/>
        <w:spacing w:after="0"/>
        <w:ind w:left="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ab/>
        <w:t>******</w:t>
      </w: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ind w:left="72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LINGUISTICS</w:t>
      </w:r>
    </w:p>
    <w:p w:rsidR="000D0A19" w:rsidRDefault="00782C9A">
      <w:pPr>
        <w:pStyle w:val="normal0"/>
        <w:spacing w:after="0"/>
        <w:ind w:left="72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IV   SEMESTER</w:t>
      </w: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TITLE OF THE COURSE</w:t>
      </w:r>
    </w:p>
    <w:p w:rsidR="000D0A19" w:rsidRDefault="00782C9A">
      <w:pPr>
        <w:pStyle w:val="normal0"/>
        <w:spacing w:after="0"/>
        <w:ind w:left="360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w:t>
      </w:r>
    </w:p>
    <w:p w:rsidR="000D0A19" w:rsidRDefault="00782C9A">
      <w:pPr>
        <w:pStyle w:val="normal0"/>
        <w:jc w:val="both"/>
        <w:rPr>
          <w:rFonts w:ascii="Times New Roman" w:eastAsia="Times New Roman" w:hAnsi="Times New Roman" w:cs="Times New Roman"/>
          <w:sz w:val="32"/>
          <w:szCs w:val="32"/>
        </w:rPr>
      </w:pPr>
      <w:r>
        <w:rPr>
          <w:rFonts w:ascii="Times New Roman" w:eastAsia="Times New Roman" w:hAnsi="Times New Roman" w:cs="Times New Roman"/>
          <w:b/>
          <w:color w:val="000000"/>
          <w:sz w:val="32"/>
          <w:szCs w:val="32"/>
        </w:rPr>
        <w:t>4.1  Pragmatics (DSC)</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MAIN OBJECTIVES OF THIS PAPER:</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To provide an introduction and background of pragmatics and to deal pragmatics under the light of sociolinguistics. To understand the background of the current research in Linguistics and Philosophy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PEDAGOGY :</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Classroom teaching will be using whit</w:t>
      </w:r>
      <w:r>
        <w:rPr>
          <w:rFonts w:ascii="Times New Roman" w:eastAsia="Times New Roman" w:hAnsi="Times New Roman" w:cs="Times New Roman"/>
          <w:color w:val="000000"/>
          <w:sz w:val="24"/>
          <w:szCs w:val="24"/>
        </w:rPr>
        <w:t xml:space="preserve">eboard and marker, PowerPoint presentation information and communication technology. One on one interaction or with small student numbers during tutorial classes. Student seminar paper presentation and also </w:t>
      </w:r>
      <w:r>
        <w:rPr>
          <w:rFonts w:ascii="Times New Roman" w:eastAsia="Times New Roman" w:hAnsi="Times New Roman" w:cs="Times New Roman"/>
          <w:b/>
          <w:color w:val="000000"/>
          <w:sz w:val="24"/>
          <w:szCs w:val="24"/>
        </w:rPr>
        <w:t>t</w:t>
      </w:r>
      <w:r>
        <w:rPr>
          <w:rFonts w:ascii="Times New Roman" w:eastAsia="Times New Roman" w:hAnsi="Times New Roman" w:cs="Times New Roman"/>
          <w:color w:val="000000"/>
          <w:sz w:val="24"/>
          <w:szCs w:val="24"/>
        </w:rPr>
        <w:t>he student will be tested for their writing abil</w:t>
      </w:r>
      <w:r>
        <w:rPr>
          <w:rFonts w:ascii="Times New Roman" w:eastAsia="Times New Roman" w:hAnsi="Times New Roman" w:cs="Times New Roman"/>
          <w:color w:val="000000"/>
          <w:sz w:val="24"/>
          <w:szCs w:val="24"/>
        </w:rPr>
        <w:t>ities to answer precise and essay type of questions. </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CONTENT : </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UNIT 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PRAGMATICS:</w:t>
      </w:r>
      <w:r>
        <w:rPr>
          <w:rFonts w:ascii="Times New Roman" w:eastAsia="Times New Roman" w:hAnsi="Times New Roman" w:cs="Times New Roman"/>
          <w:color w:val="000000"/>
          <w:sz w:val="24"/>
          <w:szCs w:val="24"/>
        </w:rPr>
        <w:t xml:space="preserve"> Relationship between semantics and pragmatics Language Use in Context Model of Communication: Message Model and Inferential Model, Speech Acts ,Conversational Implic</w:t>
      </w:r>
      <w:r>
        <w:rPr>
          <w:rFonts w:ascii="Times New Roman" w:eastAsia="Times New Roman" w:hAnsi="Times New Roman" w:cs="Times New Roman"/>
          <w:color w:val="000000"/>
          <w:sz w:val="24"/>
          <w:szCs w:val="24"/>
        </w:rPr>
        <w:t>ature and Grice’s Maxims. Deixis and its types.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smallCaps/>
          <w:color w:val="000000"/>
          <w:sz w:val="24"/>
          <w:szCs w:val="24"/>
        </w:rPr>
        <w:t>UNIT –II</w:t>
      </w:r>
      <w:r>
        <w:rPr>
          <w:rFonts w:ascii="Times New Roman" w:eastAsia="Times New Roman" w:hAnsi="Times New Roman" w:cs="Times New Roman"/>
          <w:smallCaps/>
          <w:color w:val="000000"/>
          <w:sz w:val="24"/>
          <w:szCs w:val="24"/>
        </w:rPr>
        <w:t xml:space="preserve">  </w:t>
      </w:r>
      <w:r>
        <w:rPr>
          <w:rFonts w:ascii="Times New Roman" w:eastAsia="Times New Roman" w:hAnsi="Times New Roman" w:cs="Times New Roman"/>
          <w:b/>
          <w:color w:val="000000"/>
          <w:sz w:val="24"/>
          <w:szCs w:val="24"/>
        </w:rPr>
        <w:t xml:space="preserve">SENTENCE MEANING: </w:t>
      </w:r>
      <w:r>
        <w:rPr>
          <w:rFonts w:ascii="Times New Roman" w:eastAsia="Times New Roman" w:hAnsi="Times New Roman" w:cs="Times New Roman"/>
          <w:color w:val="000000"/>
          <w:sz w:val="24"/>
          <w:szCs w:val="24"/>
        </w:rPr>
        <w:t>Sentence and proposition, predicates, arguments and their participant roles, connectiveness, statements, contradictions, questions and variables, presupposition and focus, logical presupposition and entailment, truth value of propositions, paraphrase relat</w:t>
      </w:r>
      <w:r>
        <w:rPr>
          <w:rFonts w:ascii="Times New Roman" w:eastAsia="Times New Roman" w:hAnsi="Times New Roman" w:cs="Times New Roman"/>
          <w:color w:val="000000"/>
          <w:sz w:val="24"/>
          <w:szCs w:val="24"/>
        </w:rPr>
        <w:t>ions, analytical meaning of sentences.</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smallCaps/>
          <w:color w:val="000000"/>
          <w:sz w:val="24"/>
          <w:szCs w:val="24"/>
        </w:rPr>
        <w:t>UNIT –III</w:t>
      </w:r>
      <w:r>
        <w:rPr>
          <w:rFonts w:ascii="Times New Roman" w:eastAsia="Times New Roman" w:hAnsi="Times New Roman" w:cs="Times New Roman"/>
          <w:smallCaps/>
          <w:color w:val="000000"/>
          <w:sz w:val="24"/>
          <w:szCs w:val="24"/>
        </w:rPr>
        <w:t xml:space="preserve">   </w:t>
      </w:r>
      <w:r>
        <w:rPr>
          <w:rFonts w:ascii="Times New Roman" w:eastAsia="Times New Roman" w:hAnsi="Times New Roman" w:cs="Times New Roman"/>
          <w:b/>
          <w:color w:val="000000"/>
          <w:sz w:val="24"/>
          <w:szCs w:val="24"/>
        </w:rPr>
        <w:t xml:space="preserve">PRAGMATIC MEANING: </w:t>
      </w:r>
      <w:r>
        <w:rPr>
          <w:rFonts w:ascii="Times New Roman" w:eastAsia="Times New Roman" w:hAnsi="Times New Roman" w:cs="Times New Roman"/>
          <w:color w:val="000000"/>
          <w:sz w:val="24"/>
          <w:szCs w:val="24"/>
        </w:rPr>
        <w:t>Speech act analysis, illocutionary and precautionary acts, sincerity condition, conversational implicature, universe of discourse; social meaning of utterances, politeness and such othe</w:t>
      </w:r>
      <w:r>
        <w:rPr>
          <w:rFonts w:ascii="Times New Roman" w:eastAsia="Times New Roman" w:hAnsi="Times New Roman" w:cs="Times New Roman"/>
          <w:color w:val="000000"/>
          <w:sz w:val="24"/>
          <w:szCs w:val="24"/>
        </w:rPr>
        <w:t>r variables.</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References: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Aijmer &amp; Wichmann. 2012. Pragmatics. Rontledge : London.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Austin, J.L. 1962. (2nd ed. 1975). </w:t>
      </w:r>
      <w:r>
        <w:rPr>
          <w:rFonts w:ascii="Times New Roman" w:eastAsia="Times New Roman" w:hAnsi="Times New Roman" w:cs="Times New Roman"/>
          <w:b/>
          <w:color w:val="000000"/>
          <w:sz w:val="24"/>
          <w:szCs w:val="24"/>
        </w:rPr>
        <w:t xml:space="preserve">How to do things with words. </w:t>
      </w:r>
      <w:r>
        <w:rPr>
          <w:rFonts w:ascii="Times New Roman" w:eastAsia="Times New Roman" w:hAnsi="Times New Roman" w:cs="Times New Roman"/>
          <w:color w:val="000000"/>
          <w:sz w:val="24"/>
          <w:szCs w:val="24"/>
        </w:rPr>
        <w:t>Oxford: clarendon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Berlin, . and Paul Kay. 1969. </w:t>
      </w:r>
      <w:r>
        <w:rPr>
          <w:rFonts w:ascii="Times New Roman" w:eastAsia="Times New Roman" w:hAnsi="Times New Roman" w:cs="Times New Roman"/>
          <w:b/>
          <w:color w:val="000000"/>
          <w:sz w:val="24"/>
          <w:szCs w:val="24"/>
        </w:rPr>
        <w:t xml:space="preserve">Basic colour terms : Their Universality and Evolution. </w:t>
      </w:r>
      <w:r>
        <w:rPr>
          <w:rFonts w:ascii="Times New Roman" w:eastAsia="Times New Roman" w:hAnsi="Times New Roman" w:cs="Times New Roman"/>
          <w:color w:val="000000"/>
          <w:sz w:val="24"/>
          <w:szCs w:val="24"/>
        </w:rPr>
        <w:t>Berkeley University of California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Chierchia, Gennaro and Sally McConnell-Ginet 2000. </w:t>
      </w:r>
      <w:r>
        <w:rPr>
          <w:rFonts w:ascii="Times New Roman" w:eastAsia="Times New Roman" w:hAnsi="Times New Roman" w:cs="Times New Roman"/>
          <w:b/>
          <w:color w:val="000000"/>
          <w:sz w:val="24"/>
          <w:szCs w:val="24"/>
        </w:rPr>
        <w:t xml:space="preserve">Meaning and Grammar: An introduction to Semantics. </w:t>
      </w:r>
      <w:r>
        <w:rPr>
          <w:rFonts w:ascii="Times New Roman" w:eastAsia="Times New Roman" w:hAnsi="Times New Roman" w:cs="Times New Roman"/>
          <w:color w:val="000000"/>
          <w:sz w:val="24"/>
          <w:szCs w:val="24"/>
        </w:rPr>
        <w:t>(Second Edition) Cambridge, Mass: MIT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Davidson, Dona</w:t>
      </w:r>
      <w:r>
        <w:rPr>
          <w:rFonts w:ascii="Times New Roman" w:eastAsia="Times New Roman" w:hAnsi="Times New Roman" w:cs="Times New Roman"/>
          <w:color w:val="000000"/>
          <w:sz w:val="24"/>
          <w:szCs w:val="24"/>
        </w:rPr>
        <w:t xml:space="preserve">ld, 1984. </w:t>
      </w:r>
      <w:r>
        <w:rPr>
          <w:rFonts w:ascii="Times New Roman" w:eastAsia="Times New Roman" w:hAnsi="Times New Roman" w:cs="Times New Roman"/>
          <w:b/>
          <w:color w:val="000000"/>
          <w:sz w:val="24"/>
          <w:szCs w:val="24"/>
        </w:rPr>
        <w:t xml:space="preserve">Inquiries into truth and interpretation. </w:t>
      </w:r>
      <w:r>
        <w:rPr>
          <w:rFonts w:ascii="Times New Roman" w:eastAsia="Times New Roman" w:hAnsi="Times New Roman" w:cs="Times New Roman"/>
          <w:color w:val="000000"/>
          <w:sz w:val="24"/>
          <w:szCs w:val="24"/>
        </w:rPr>
        <w:t xml:space="preserve">Oxford: </w:t>
      </w:r>
      <w:r>
        <w:rPr>
          <w:rFonts w:ascii="Times New Roman" w:eastAsia="Times New Roman" w:hAnsi="Times New Roman" w:cs="Times New Roman"/>
          <w:b/>
          <w:color w:val="000000"/>
          <w:sz w:val="24"/>
          <w:szCs w:val="24"/>
        </w:rPr>
        <w:t>Oxford University Press</w:t>
      </w:r>
      <w:r>
        <w:rPr>
          <w:rFonts w:ascii="Times New Roman" w:eastAsia="Times New Roman" w:hAnsi="Times New Roman" w:cs="Times New Roman"/>
          <w:color w:val="000000"/>
          <w:sz w:val="24"/>
          <w:szCs w:val="24"/>
        </w:rPr>
        <w:t>.</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Grice, H.P. 1978. “Further Notes on Logic and Conversation”, in Peter Cole and Jeny</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Morgan (eds.) </w:t>
      </w:r>
      <w:r>
        <w:rPr>
          <w:rFonts w:ascii="Times New Roman" w:eastAsia="Times New Roman" w:hAnsi="Times New Roman" w:cs="Times New Roman"/>
          <w:b/>
          <w:color w:val="000000"/>
          <w:sz w:val="24"/>
          <w:szCs w:val="24"/>
        </w:rPr>
        <w:t>Syntax and Semantics</w:t>
      </w:r>
      <w:r>
        <w:rPr>
          <w:rFonts w:ascii="Times New Roman" w:eastAsia="Times New Roman" w:hAnsi="Times New Roman" w:cs="Times New Roman"/>
          <w:color w:val="000000"/>
          <w:sz w:val="24"/>
          <w:szCs w:val="24"/>
        </w:rPr>
        <w:t xml:space="preserve">, Vol. 9: </w:t>
      </w:r>
      <w:r>
        <w:rPr>
          <w:rFonts w:ascii="Times New Roman" w:eastAsia="Times New Roman" w:hAnsi="Times New Roman" w:cs="Times New Roman"/>
          <w:b/>
          <w:color w:val="000000"/>
          <w:sz w:val="24"/>
          <w:szCs w:val="24"/>
        </w:rPr>
        <w:t>Pragmatics</w:t>
      </w:r>
      <w:r>
        <w:rPr>
          <w:rFonts w:ascii="Times New Roman" w:eastAsia="Times New Roman" w:hAnsi="Times New Roman" w:cs="Times New Roman"/>
          <w:color w:val="000000"/>
          <w:sz w:val="24"/>
          <w:szCs w:val="24"/>
        </w:rPr>
        <w:t>, 113-28. New York: Academic Press</w:t>
      </w:r>
      <w:r>
        <w:rPr>
          <w:rFonts w:ascii="Times New Roman" w:eastAsia="Times New Roman" w:hAnsi="Times New Roman" w:cs="Times New Roman"/>
          <w:color w:val="000000"/>
          <w:sz w:val="24"/>
          <w:szCs w:val="24"/>
        </w:rPr>
        <w:t>.</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Hurford, James R. and Brendan Heasley. 1983. </w:t>
      </w:r>
      <w:r>
        <w:rPr>
          <w:rFonts w:ascii="Times New Roman" w:eastAsia="Times New Roman" w:hAnsi="Times New Roman" w:cs="Times New Roman"/>
          <w:b/>
          <w:color w:val="000000"/>
          <w:sz w:val="24"/>
          <w:szCs w:val="24"/>
        </w:rPr>
        <w:t xml:space="preserve">Semantics: A Course Book. </w:t>
      </w:r>
      <w:r>
        <w:rPr>
          <w:rFonts w:ascii="Times New Roman" w:eastAsia="Times New Roman" w:hAnsi="Times New Roman" w:cs="Times New Roman"/>
          <w:color w:val="000000"/>
          <w:sz w:val="24"/>
          <w:szCs w:val="24"/>
        </w:rPr>
        <w:t>Cambridge University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Jackendoff, Ray. 1990. </w:t>
      </w:r>
      <w:r>
        <w:rPr>
          <w:rFonts w:ascii="Times New Roman" w:eastAsia="Times New Roman" w:hAnsi="Times New Roman" w:cs="Times New Roman"/>
          <w:b/>
          <w:color w:val="000000"/>
          <w:sz w:val="24"/>
          <w:szCs w:val="24"/>
        </w:rPr>
        <w:t xml:space="preserve">Semantic Structure. </w:t>
      </w:r>
      <w:r>
        <w:rPr>
          <w:rFonts w:ascii="Times New Roman" w:eastAsia="Times New Roman" w:hAnsi="Times New Roman" w:cs="Times New Roman"/>
          <w:color w:val="000000"/>
          <w:sz w:val="24"/>
          <w:szCs w:val="24"/>
        </w:rPr>
        <w:t>Cambridge, Mass: MIT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Lakoff, George and Mark Johnson, 1980</w:t>
      </w:r>
      <w:r>
        <w:rPr>
          <w:rFonts w:ascii="Times New Roman" w:eastAsia="Times New Roman" w:hAnsi="Times New Roman" w:cs="Times New Roman"/>
          <w:b/>
          <w:color w:val="000000"/>
          <w:sz w:val="24"/>
          <w:szCs w:val="24"/>
        </w:rPr>
        <w:t xml:space="preserve">. Metaphors we live by. </w:t>
      </w:r>
      <w:r>
        <w:rPr>
          <w:rFonts w:ascii="Times New Roman" w:eastAsia="Times New Roman" w:hAnsi="Times New Roman" w:cs="Times New Roman"/>
          <w:color w:val="000000"/>
          <w:sz w:val="24"/>
          <w:szCs w:val="24"/>
        </w:rPr>
        <w:t>Chicago: University Pre</w:t>
      </w:r>
      <w:r>
        <w:rPr>
          <w:rFonts w:ascii="Times New Roman" w:eastAsia="Times New Roman" w:hAnsi="Times New Roman" w:cs="Times New Roman"/>
          <w:color w:val="000000"/>
          <w:sz w:val="24"/>
          <w:szCs w:val="24"/>
        </w:rPr>
        <w:t>ss of Chicago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Lappin, S. (ed). 1997. The Handbook of Contemporary Semantic Theory. Blackwell.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Levinson, Stephen C.1983.Pragmatics. Cambridge: CUP Archer, dawn;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Leech, Geoffrey N. 1981. (rev. ed. 1994). </w:t>
      </w:r>
      <w:r>
        <w:rPr>
          <w:rFonts w:ascii="Times New Roman" w:eastAsia="Times New Roman" w:hAnsi="Times New Roman" w:cs="Times New Roman"/>
          <w:b/>
          <w:color w:val="000000"/>
          <w:sz w:val="24"/>
          <w:szCs w:val="24"/>
        </w:rPr>
        <w:t xml:space="preserve">Semantics. </w:t>
      </w:r>
      <w:r>
        <w:rPr>
          <w:rFonts w:ascii="Times New Roman" w:eastAsia="Times New Roman" w:hAnsi="Times New Roman" w:cs="Times New Roman"/>
          <w:color w:val="000000"/>
          <w:sz w:val="24"/>
          <w:szCs w:val="24"/>
        </w:rPr>
        <w:t>Penguin.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Levinson, Stephen C. 2000</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Presumptive meanings: the theory of generalized conversational implicature</w:t>
      </w:r>
      <w:r>
        <w:rPr>
          <w:rFonts w:ascii="Times New Roman" w:eastAsia="Times New Roman" w:hAnsi="Times New Roman" w:cs="Times New Roman"/>
          <w:color w:val="000000"/>
          <w:sz w:val="24"/>
          <w:szCs w:val="24"/>
        </w:rPr>
        <w:t>. Cambridge, Mass: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Lyons, J. 1997. </w:t>
      </w:r>
      <w:r>
        <w:rPr>
          <w:rFonts w:ascii="Times New Roman" w:eastAsia="Times New Roman" w:hAnsi="Times New Roman" w:cs="Times New Roman"/>
          <w:b/>
          <w:color w:val="000000"/>
          <w:sz w:val="24"/>
          <w:szCs w:val="24"/>
        </w:rPr>
        <w:t xml:space="preserve">Semantics Vol 1 &amp; 2. </w:t>
      </w:r>
      <w:r>
        <w:rPr>
          <w:rFonts w:ascii="Times New Roman" w:eastAsia="Times New Roman" w:hAnsi="Times New Roman" w:cs="Times New Roman"/>
          <w:color w:val="000000"/>
          <w:sz w:val="24"/>
          <w:szCs w:val="24"/>
        </w:rPr>
        <w:t>Cambridge University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Pustejovsky, James (ed.) 1993. </w:t>
      </w:r>
      <w:r>
        <w:rPr>
          <w:rFonts w:ascii="Times New Roman" w:eastAsia="Times New Roman" w:hAnsi="Times New Roman" w:cs="Times New Roman"/>
          <w:b/>
          <w:color w:val="000000"/>
          <w:sz w:val="24"/>
          <w:szCs w:val="24"/>
        </w:rPr>
        <w:t xml:space="preserve">Semantics and the Lexicon. </w:t>
      </w:r>
      <w:r>
        <w:rPr>
          <w:rFonts w:ascii="Times New Roman" w:eastAsia="Times New Roman" w:hAnsi="Times New Roman" w:cs="Times New Roman"/>
          <w:color w:val="000000"/>
          <w:sz w:val="24"/>
          <w:szCs w:val="24"/>
        </w:rPr>
        <w:t>Dordrecht: Kluwer.</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Saeed, John </w:t>
      </w:r>
      <w:r>
        <w:rPr>
          <w:rFonts w:ascii="Times New Roman" w:eastAsia="Times New Roman" w:hAnsi="Times New Roman" w:cs="Times New Roman"/>
          <w:color w:val="000000"/>
          <w:sz w:val="24"/>
          <w:szCs w:val="24"/>
        </w:rPr>
        <w:t xml:space="preserve">1. 1997. </w:t>
      </w:r>
      <w:r>
        <w:rPr>
          <w:rFonts w:ascii="Times New Roman" w:eastAsia="Times New Roman" w:hAnsi="Times New Roman" w:cs="Times New Roman"/>
          <w:b/>
          <w:color w:val="000000"/>
          <w:sz w:val="24"/>
          <w:szCs w:val="24"/>
        </w:rPr>
        <w:t>Semantic</w:t>
      </w:r>
      <w:r>
        <w:rPr>
          <w:rFonts w:ascii="Times New Roman" w:eastAsia="Times New Roman" w:hAnsi="Times New Roman" w:cs="Times New Roman"/>
          <w:color w:val="000000"/>
          <w:sz w:val="24"/>
          <w:szCs w:val="24"/>
        </w:rPr>
        <w:t>. London: Blackwell.</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Searle, John. 1969. </w:t>
      </w:r>
      <w:r>
        <w:rPr>
          <w:rFonts w:ascii="Times New Roman" w:eastAsia="Times New Roman" w:hAnsi="Times New Roman" w:cs="Times New Roman"/>
          <w:b/>
          <w:color w:val="000000"/>
          <w:sz w:val="24"/>
          <w:szCs w:val="24"/>
        </w:rPr>
        <w:t xml:space="preserve">Speech Acts. </w:t>
      </w:r>
      <w:r>
        <w:rPr>
          <w:rFonts w:ascii="Times New Roman" w:eastAsia="Times New Roman" w:hAnsi="Times New Roman" w:cs="Times New Roman"/>
          <w:color w:val="000000"/>
          <w:sz w:val="24"/>
          <w:szCs w:val="24"/>
        </w:rPr>
        <w:t>Cambridge University Press.CUP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ab/>
        <w:t>******</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32"/>
          <w:szCs w:val="32"/>
        </w:rPr>
      </w:pPr>
      <w:r>
        <w:rPr>
          <w:rFonts w:ascii="Times New Roman" w:eastAsia="Times New Roman" w:hAnsi="Times New Roman" w:cs="Times New Roman"/>
          <w:b/>
          <w:color w:val="000000"/>
          <w:sz w:val="32"/>
          <w:szCs w:val="32"/>
        </w:rPr>
        <w:t>4.2 Sociolinguistics (DSC)</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MAIN OBJECTIVES OF THIS PAPER:</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The main objective of this paper is to provide   the basic information of Language, Society and Culture.. It helps to understand the relationship between Language, Society and Culture. It also helps to understand the Social attitudes of the Language</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w:t>
      </w:r>
      <w:r>
        <w:rPr>
          <w:rFonts w:ascii="Times New Roman" w:eastAsia="Times New Roman" w:hAnsi="Times New Roman" w:cs="Times New Roman"/>
          <w:b/>
          <w:color w:val="000000"/>
          <w:sz w:val="24"/>
          <w:szCs w:val="24"/>
        </w:rPr>
        <w:t>E PEDAGOGY :</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Classroom teaching will be using whiteboard and marker, PowerPoint presentation information and communication technology. One on one interaction or with small student numbers during tutorial classes. Student seminar paper presentation and also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t</w:t>
      </w:r>
      <w:r>
        <w:rPr>
          <w:rFonts w:ascii="Times New Roman" w:eastAsia="Times New Roman" w:hAnsi="Times New Roman" w:cs="Times New Roman"/>
          <w:color w:val="000000"/>
          <w:sz w:val="24"/>
          <w:szCs w:val="24"/>
        </w:rPr>
        <w:t>he student will be tested for their writing abilities to answer precise and essay type of questions. </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CONTENT: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smallCaps/>
          <w:color w:val="000000"/>
          <w:sz w:val="24"/>
          <w:szCs w:val="24"/>
        </w:rPr>
        <w:t>UNIT –I</w:t>
      </w:r>
      <w:r>
        <w:rPr>
          <w:rFonts w:ascii="Times New Roman" w:eastAsia="Times New Roman" w:hAnsi="Times New Roman" w:cs="Times New Roman"/>
          <w:smallCaps/>
          <w:color w:val="000000"/>
          <w:sz w:val="24"/>
          <w:szCs w:val="24"/>
        </w:rPr>
        <w:t xml:space="preserve">   </w:t>
      </w:r>
      <w:r>
        <w:rPr>
          <w:rFonts w:ascii="Times New Roman" w:eastAsia="Times New Roman" w:hAnsi="Times New Roman" w:cs="Times New Roman"/>
          <w:b/>
          <w:color w:val="000000"/>
          <w:sz w:val="24"/>
          <w:szCs w:val="24"/>
        </w:rPr>
        <w:t>Definition, Concepts and Frameworks:</w:t>
      </w:r>
      <w:r>
        <w:rPr>
          <w:rFonts w:ascii="Times New Roman" w:eastAsia="Times New Roman" w:hAnsi="Times New Roman" w:cs="Times New Roman"/>
          <w:color w:val="000000"/>
          <w:sz w:val="24"/>
          <w:szCs w:val="24"/>
        </w:rPr>
        <w:t xml:space="preserve"> Defining sociolinguistics, subject matter of sociolinguistics, sociolinguistics and soci</w:t>
      </w:r>
      <w:r>
        <w:rPr>
          <w:rFonts w:ascii="Times New Roman" w:eastAsia="Times New Roman" w:hAnsi="Times New Roman" w:cs="Times New Roman"/>
          <w:color w:val="000000"/>
          <w:sz w:val="24"/>
          <w:szCs w:val="24"/>
        </w:rPr>
        <w:t>ology of language, macro and micro sociolinguistics, defining speech community, verbal and speech repertoire, restricted and elaborated codes, verbal deficit hypothesis.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smallCaps/>
          <w:color w:val="000000"/>
          <w:sz w:val="24"/>
          <w:szCs w:val="24"/>
        </w:rPr>
        <w:lastRenderedPageBreak/>
        <w:t>UNIT –II</w:t>
      </w:r>
      <w:r>
        <w:rPr>
          <w:rFonts w:ascii="Times New Roman" w:eastAsia="Times New Roman" w:hAnsi="Times New Roman" w:cs="Times New Roman"/>
          <w:smallCaps/>
          <w:color w:val="000000"/>
          <w:sz w:val="24"/>
          <w:szCs w:val="24"/>
        </w:rPr>
        <w:t xml:space="preserve">   </w:t>
      </w:r>
      <w:r>
        <w:rPr>
          <w:rFonts w:ascii="Times New Roman" w:eastAsia="Times New Roman" w:hAnsi="Times New Roman" w:cs="Times New Roman"/>
          <w:b/>
          <w:color w:val="000000"/>
          <w:sz w:val="24"/>
          <w:szCs w:val="24"/>
        </w:rPr>
        <w:t>Multilingualism and language contact:</w:t>
      </w:r>
      <w:r>
        <w:rPr>
          <w:rFonts w:ascii="Times New Roman" w:eastAsia="Times New Roman" w:hAnsi="Times New Roman" w:cs="Times New Roman"/>
          <w:color w:val="000000"/>
          <w:sz w:val="24"/>
          <w:szCs w:val="24"/>
        </w:rPr>
        <w:t xml:space="preserve"> Bilinguals and bilingualism code-sw</w:t>
      </w:r>
      <w:r>
        <w:rPr>
          <w:rFonts w:ascii="Times New Roman" w:eastAsia="Times New Roman" w:hAnsi="Times New Roman" w:cs="Times New Roman"/>
          <w:color w:val="000000"/>
          <w:sz w:val="24"/>
          <w:szCs w:val="24"/>
        </w:rPr>
        <w:t>itching and mixing, language maintenance, shift and death, pidgin and creole, lingua franca, language loyalty, attitudes.Types of Linguistic variation: standard, non-standard, social, regional and stylistic, diaglossia.</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smallCaps/>
          <w:color w:val="000000"/>
          <w:sz w:val="24"/>
          <w:szCs w:val="24"/>
        </w:rPr>
        <w:t>UNIT –III</w:t>
      </w:r>
      <w:r>
        <w:rPr>
          <w:rFonts w:ascii="Times New Roman" w:eastAsia="Times New Roman" w:hAnsi="Times New Roman" w:cs="Times New Roman"/>
          <w:smallCaps/>
          <w:color w:val="000000"/>
          <w:sz w:val="24"/>
          <w:szCs w:val="24"/>
        </w:rPr>
        <w:t xml:space="preserve">   </w:t>
      </w:r>
      <w:r>
        <w:rPr>
          <w:rFonts w:ascii="Times New Roman" w:eastAsia="Times New Roman" w:hAnsi="Times New Roman" w:cs="Times New Roman"/>
          <w:b/>
          <w:color w:val="000000"/>
          <w:sz w:val="24"/>
          <w:szCs w:val="24"/>
        </w:rPr>
        <w:t>Sociolinguistics of Int</w:t>
      </w:r>
      <w:r>
        <w:rPr>
          <w:rFonts w:ascii="Times New Roman" w:eastAsia="Times New Roman" w:hAnsi="Times New Roman" w:cs="Times New Roman"/>
          <w:b/>
          <w:color w:val="000000"/>
          <w:sz w:val="24"/>
          <w:szCs w:val="24"/>
        </w:rPr>
        <w:t>eraction:</w:t>
      </w:r>
      <w:r>
        <w:rPr>
          <w:rFonts w:ascii="Times New Roman" w:eastAsia="Times New Roman" w:hAnsi="Times New Roman" w:cs="Times New Roman"/>
          <w:color w:val="000000"/>
          <w:sz w:val="24"/>
          <w:szCs w:val="24"/>
        </w:rPr>
        <w:t xml:space="preserve"> Communicative competence: ethnography of speaking, power and solidarity, linguistic politeness, intercultural communication, pronouns of power and solidarity, address terms.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Reading list:</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References:</w:t>
      </w:r>
      <w:r>
        <w:rPr>
          <w:rFonts w:ascii="Times New Roman" w:eastAsia="Times New Roman" w:hAnsi="Times New Roman" w:cs="Times New Roman"/>
          <w:color w:val="000000"/>
          <w:sz w:val="24"/>
          <w:szCs w:val="24"/>
        </w:rPr>
        <w:t>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Coupland, N. Sarangi, S. and Candlin, C.N.</w:t>
      </w:r>
      <w:r>
        <w:rPr>
          <w:rFonts w:ascii="Times New Roman" w:eastAsia="Times New Roman" w:hAnsi="Times New Roman" w:cs="Times New Roman"/>
          <w:color w:val="000000"/>
          <w:sz w:val="24"/>
          <w:szCs w:val="24"/>
        </w:rPr>
        <w:t xml:space="preserve"> (Eds.) 2001. </w:t>
      </w:r>
      <w:r>
        <w:rPr>
          <w:rFonts w:ascii="Times New Roman" w:eastAsia="Times New Roman" w:hAnsi="Times New Roman" w:cs="Times New Roman"/>
          <w:b/>
          <w:i/>
          <w:color w:val="000000"/>
          <w:sz w:val="24"/>
          <w:szCs w:val="24"/>
        </w:rPr>
        <w:t xml:space="preserve">Sociolinguistics and Social Theory. </w:t>
      </w:r>
      <w:r>
        <w:rPr>
          <w:rFonts w:ascii="Times New Roman" w:eastAsia="Times New Roman" w:hAnsi="Times New Roman" w:cs="Times New Roman"/>
          <w:color w:val="000000"/>
          <w:sz w:val="24"/>
          <w:szCs w:val="24"/>
        </w:rPr>
        <w:t>Harlow, England: Longman.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Coupland, N. and A. Jaworski (eds) 2009. </w:t>
      </w:r>
      <w:r>
        <w:rPr>
          <w:rFonts w:ascii="Times New Roman" w:eastAsia="Times New Roman" w:hAnsi="Times New Roman" w:cs="Times New Roman"/>
          <w:b/>
          <w:i/>
          <w:color w:val="000000"/>
          <w:sz w:val="24"/>
          <w:szCs w:val="24"/>
        </w:rPr>
        <w:t>The New Sociolinguistic Reader</w:t>
      </w:r>
      <w:r>
        <w:rPr>
          <w:rFonts w:ascii="Times New Roman" w:eastAsia="Times New Roman" w:hAnsi="Times New Roman" w:cs="Times New Roman"/>
          <w:color w:val="000000"/>
          <w:sz w:val="24"/>
          <w:szCs w:val="24"/>
        </w:rPr>
        <w:t>. Basington, UK, New York: Palgrave Macmillan.</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Chambers, J.K. 2003. Sociolinguistic Theory: Linguistic Variat</w:t>
      </w:r>
      <w:r>
        <w:rPr>
          <w:rFonts w:ascii="Times New Roman" w:eastAsia="Times New Roman" w:hAnsi="Times New Roman" w:cs="Times New Roman"/>
          <w:color w:val="000000"/>
          <w:sz w:val="24"/>
          <w:szCs w:val="24"/>
        </w:rPr>
        <w:t>ion and its Social Significance. Oxford: Blackwell.</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Coupland, Nikolas and Jaworski, Adam (eds.) 1997 Sociolinguistics: A Reader and Coursebook. Basingstoke: Macmillan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Dittmar, N. 1976. Foundations in sociolingistics. London: Edward Arnold.</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Fasold, Ralph 1984. The Sociolinguistics of Society. Oxford: Blackwell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Fasold, Ralph 1990. The Sociolinguistics of Language. Oxford: Blackwell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Fishman, Joshua, (ed.) 1968. Readings in the Sociology of Language. The Hague: Mouton.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Holmes Janet 2001. An I</w:t>
      </w:r>
      <w:r>
        <w:rPr>
          <w:rFonts w:ascii="Times New Roman" w:eastAsia="Times New Roman" w:hAnsi="Times New Roman" w:cs="Times New Roman"/>
          <w:color w:val="000000"/>
          <w:sz w:val="24"/>
          <w:szCs w:val="24"/>
        </w:rPr>
        <w:t>ntroduction to Sociolinguistics. London: Longman.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Hymes, D. 1974. Foundations in sociolinguistics: An ethnographic approach.Philadelphia: University of Pennsylvnia Press.</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Labov, William, 2006. Social Stratification Language in New York City. Cambridge: CU</w:t>
      </w:r>
      <w:r>
        <w:rPr>
          <w:rFonts w:ascii="Times New Roman" w:eastAsia="Times New Roman" w:hAnsi="Times New Roman" w:cs="Times New Roman"/>
          <w:color w:val="000000"/>
          <w:sz w:val="24"/>
          <w:szCs w:val="24"/>
        </w:rPr>
        <w:t>P.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Meyerhoff, Miriam, 2006 , Introducing Sociolinguistics, London and New York: Routledge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Romaine, Susan, 1995, Bilingualism, Oxford: Blackwell</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Stockwell, P. 2007. Sociolinguistics: A resource book for students. London &amp; New York: Routledge.</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Trudgill, Peter and CHESHIRE, Jenny (eds.) 1998 The Sociolinguistics Reader. Volume 1: Multilingualism and Variation. London: Arnold.</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Trudgill, Peter. 1974. Sociolinguistics. Harmondsworth: Penguin. </w:t>
      </w:r>
    </w:p>
    <w:p w:rsidR="000D0A19" w:rsidRDefault="00782C9A">
      <w:pPr>
        <w:pStyle w:val="normal0"/>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Wardhaugh, Ronald 1997. An Introduction to Sociolinguist</w:t>
      </w:r>
      <w:r>
        <w:rPr>
          <w:rFonts w:ascii="Times New Roman" w:eastAsia="Times New Roman" w:hAnsi="Times New Roman" w:cs="Times New Roman"/>
          <w:color w:val="000000"/>
          <w:sz w:val="24"/>
          <w:szCs w:val="24"/>
        </w:rPr>
        <w:t>ics. Oxford: Blackwell. </w:t>
      </w:r>
    </w:p>
    <w:p w:rsidR="000D0A19" w:rsidRDefault="000D0A19">
      <w:pPr>
        <w:pStyle w:val="normal0"/>
        <w:spacing w:after="0"/>
        <w:jc w:val="both"/>
        <w:rPr>
          <w:rFonts w:ascii="Times New Roman" w:eastAsia="Times New Roman" w:hAnsi="Times New Roman" w:cs="Times New Roman"/>
          <w:color w:val="000000"/>
          <w:sz w:val="24"/>
          <w:szCs w:val="24"/>
        </w:rPr>
      </w:pPr>
    </w:p>
    <w:p w:rsidR="000D0A19" w:rsidRDefault="000D0A19">
      <w:pPr>
        <w:pStyle w:val="normal0"/>
        <w:spacing w:after="0"/>
        <w:jc w:val="both"/>
        <w:rPr>
          <w:rFonts w:ascii="Times New Roman" w:eastAsia="Times New Roman" w:hAnsi="Times New Roman" w:cs="Times New Roman"/>
          <w:color w:val="000000"/>
          <w:sz w:val="24"/>
          <w:szCs w:val="24"/>
        </w:rPr>
      </w:pPr>
    </w:p>
    <w:p w:rsidR="000D0A19" w:rsidRDefault="000D0A19">
      <w:pPr>
        <w:pStyle w:val="normal0"/>
        <w:spacing w:after="0"/>
        <w:jc w:val="both"/>
        <w:rPr>
          <w:rFonts w:ascii="Times New Roman" w:eastAsia="Times New Roman" w:hAnsi="Times New Roman" w:cs="Times New Roman"/>
          <w:sz w:val="24"/>
          <w:szCs w:val="24"/>
        </w:rPr>
      </w:pP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COURSE OUTCOMES :</w:t>
      </w:r>
    </w:p>
    <w:p w:rsidR="000D0A19" w:rsidRDefault="00782C9A">
      <w:pPr>
        <w:pStyle w:val="normal0"/>
        <w:spacing w:after="1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At the end of the course, the students will be able to</w:t>
      </w:r>
    </w:p>
    <w:p w:rsidR="000D0A19" w:rsidRDefault="00782C9A">
      <w:pPr>
        <w:pStyle w:val="normal0"/>
        <w:numPr>
          <w:ilvl w:val="0"/>
          <w:numId w:val="5"/>
        </w:numPr>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Relate the social variables and linguistic variables </w:t>
      </w:r>
    </w:p>
    <w:p w:rsidR="000D0A19" w:rsidRDefault="00782C9A">
      <w:pPr>
        <w:pStyle w:val="normal0"/>
        <w:numPr>
          <w:ilvl w:val="0"/>
          <w:numId w:val="5"/>
        </w:numPr>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interdependence of language and society </w:t>
      </w:r>
    </w:p>
    <w:p w:rsidR="000D0A19" w:rsidRDefault="00782C9A">
      <w:pPr>
        <w:pStyle w:val="normal0"/>
        <w:numPr>
          <w:ilvl w:val="0"/>
          <w:numId w:val="5"/>
        </w:numPr>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Identify the language varities  and Understand</w:t>
      </w:r>
      <w:r>
        <w:rPr>
          <w:rFonts w:ascii="Times New Roman" w:eastAsia="Times New Roman" w:hAnsi="Times New Roman" w:cs="Times New Roman"/>
          <w:color w:val="000000"/>
          <w:sz w:val="24"/>
          <w:szCs w:val="24"/>
        </w:rPr>
        <w:t xml:space="preserve"> language attitudes</w:t>
      </w:r>
    </w:p>
    <w:p w:rsidR="000D0A19" w:rsidRDefault="000D0A19">
      <w:pPr>
        <w:pStyle w:val="normal0"/>
        <w:spacing w:after="24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32"/>
          <w:szCs w:val="32"/>
        </w:rPr>
      </w:pPr>
      <w:r>
        <w:rPr>
          <w:rFonts w:ascii="Times New Roman" w:eastAsia="Times New Roman" w:hAnsi="Times New Roman" w:cs="Times New Roman"/>
          <w:b/>
          <w:color w:val="000000"/>
          <w:sz w:val="32"/>
          <w:szCs w:val="32"/>
        </w:rPr>
        <w:t>4.3 Language and Media (OEC)</w:t>
      </w:r>
    </w:p>
    <w:p w:rsidR="000D0A19" w:rsidRDefault="000D0A19">
      <w:pPr>
        <w:pStyle w:val="normal0"/>
        <w:spacing w:after="240"/>
        <w:rPr>
          <w:rFonts w:ascii="Times New Roman" w:eastAsia="Times New Roman" w:hAnsi="Times New Roman" w:cs="Times New Roman"/>
          <w:sz w:val="24"/>
          <w:szCs w:val="24"/>
        </w:rPr>
      </w:pP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MAIN OBJECTIVES OF THIS PAPER:</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To provide background of complexities of human language and to explore elements of language structure in relation to media. To understand the relationship between language fo</w:t>
      </w:r>
      <w:r>
        <w:rPr>
          <w:rFonts w:ascii="Times New Roman" w:eastAsia="Times New Roman" w:hAnsi="Times New Roman" w:cs="Times New Roman"/>
          <w:color w:val="000000"/>
          <w:sz w:val="24"/>
          <w:szCs w:val="24"/>
        </w:rPr>
        <w:t>rm, and meaning, language variation, and to trace the interrelationship between linguistics, media and other disciplines. </w:t>
      </w:r>
    </w:p>
    <w:p w:rsidR="000D0A19" w:rsidRDefault="00782C9A">
      <w:pPr>
        <w:pStyle w:val="norm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PEDAGOGY :</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Classroom teaching will be using whiteboard and marker, PowerPoint presentation information and communication tec</w:t>
      </w:r>
      <w:r>
        <w:rPr>
          <w:rFonts w:ascii="Times New Roman" w:eastAsia="Times New Roman" w:hAnsi="Times New Roman" w:cs="Times New Roman"/>
          <w:color w:val="000000"/>
          <w:sz w:val="24"/>
          <w:szCs w:val="24"/>
        </w:rPr>
        <w:t xml:space="preserve">hnology. One on one interaction or with small student numbers during tutorial classes. Student seminar paper presentation and also </w:t>
      </w:r>
      <w:r>
        <w:rPr>
          <w:rFonts w:ascii="Times New Roman" w:eastAsia="Times New Roman" w:hAnsi="Times New Roman" w:cs="Times New Roman"/>
          <w:b/>
          <w:color w:val="000000"/>
          <w:sz w:val="24"/>
          <w:szCs w:val="24"/>
        </w:rPr>
        <w:t>t</w:t>
      </w:r>
      <w:r>
        <w:rPr>
          <w:rFonts w:ascii="Times New Roman" w:eastAsia="Times New Roman" w:hAnsi="Times New Roman" w:cs="Times New Roman"/>
          <w:color w:val="000000"/>
          <w:sz w:val="24"/>
          <w:szCs w:val="24"/>
        </w:rPr>
        <w:t>he student will be tested for their writing abilities to answer precise and essay type of questions.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CONTENT : </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UNIT I: Linguistics and Media Language use in print media; language in advertising; language in TV and cinema; political discourse; language and empowerment </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UNIT II: Media: The Semiotic Approach Sign systems, Components of the Sign, Verbal and Non-verbal </w:t>
      </w:r>
      <w:r>
        <w:rPr>
          <w:rFonts w:ascii="Times New Roman" w:eastAsia="Times New Roman" w:hAnsi="Times New Roman" w:cs="Times New Roman"/>
          <w:color w:val="000000"/>
          <w:sz w:val="24"/>
          <w:szCs w:val="24"/>
        </w:rPr>
        <w:t>Signs, Sequence of Linguistic Signs, Visual Signs, Denotation, Connotation and Myth, Myth and Social Meanings, Myth and Ideology.</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UNIT III: The Advertising Business, Ideology in Ads, Ideology of Ads, The Semiotic Critique of Ads, Decoding Advertisements.</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UNIT IV: Television Signs and Codes, Television Narrative and Ideology, Viewers’ Involvement and positioning, Polysemic Television and Multiaccentuality.</w:t>
      </w:r>
    </w:p>
    <w:p w:rsidR="000D0A19" w:rsidRDefault="00782C9A">
      <w:pPr>
        <w:pStyle w:val="norm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UNIT V: Cinema Cinematic Semiosis: Film signs and codes, Film narrative, Film Genre, Cinema Spectators</w:t>
      </w:r>
      <w:r>
        <w:rPr>
          <w:rFonts w:ascii="Times New Roman" w:eastAsia="Times New Roman" w:hAnsi="Times New Roman" w:cs="Times New Roman"/>
          <w:color w:val="000000"/>
          <w:sz w:val="24"/>
          <w:szCs w:val="24"/>
        </w:rPr>
        <w:t>hip.</w:t>
      </w:r>
    </w:p>
    <w:p w:rsidR="000D0A19" w:rsidRDefault="000D0A19">
      <w:pPr>
        <w:pStyle w:val="normal0"/>
        <w:spacing w:after="240"/>
        <w:rPr>
          <w:rFonts w:ascii="Times New Roman" w:eastAsia="Times New Roman" w:hAnsi="Times New Roman" w:cs="Times New Roman"/>
          <w:sz w:val="24"/>
          <w:szCs w:val="24"/>
        </w:rPr>
      </w:pP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BOOKS FOR REFERENCE</w:t>
      </w:r>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Abdusatarov, R. K. (2021). ON MASS MEDIA AND STATE LANGUAGE. </w:t>
      </w:r>
      <w:r>
        <w:rPr>
          <w:rFonts w:ascii="Times New Roman" w:eastAsia="Times New Roman" w:hAnsi="Times New Roman" w:cs="Times New Roman"/>
          <w:i/>
          <w:color w:val="000000"/>
          <w:sz w:val="24"/>
          <w:szCs w:val="24"/>
        </w:rPr>
        <w:t>CURRENT RESEARCH JOURNAL OF PHILOLOGICAL SCIENCES</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02</w:t>
      </w:r>
      <w:r>
        <w:rPr>
          <w:rFonts w:ascii="Times New Roman" w:eastAsia="Times New Roman" w:hAnsi="Times New Roman" w:cs="Times New Roman"/>
          <w:color w:val="000000"/>
          <w:sz w:val="24"/>
          <w:szCs w:val="24"/>
        </w:rPr>
        <w:t>(08), 4–8. </w:t>
      </w:r>
      <w:hyperlink r:id="rId5">
        <w:r>
          <w:rPr>
            <w:rFonts w:ascii="Times New Roman" w:eastAsia="Times New Roman" w:hAnsi="Times New Roman" w:cs="Times New Roman"/>
            <w:color w:val="000000"/>
            <w:sz w:val="24"/>
            <w:szCs w:val="24"/>
            <w:u w:val="single"/>
          </w:rPr>
          <w:t>https://doi.org/10.37547/philologi</w:t>
        </w:r>
        <w:r>
          <w:rPr>
            <w:rFonts w:ascii="Times New Roman" w:eastAsia="Times New Roman" w:hAnsi="Times New Roman" w:cs="Times New Roman"/>
            <w:color w:val="000000"/>
            <w:sz w:val="24"/>
            <w:szCs w:val="24"/>
            <w:u w:val="single"/>
          </w:rPr>
          <w:t>cal-crjps-02-08-02</w:t>
        </w:r>
      </w:hyperlink>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Geis, M. L. (1986). Language and Media. </w:t>
      </w:r>
      <w:r>
        <w:rPr>
          <w:rFonts w:ascii="Times New Roman" w:eastAsia="Times New Roman" w:hAnsi="Times New Roman" w:cs="Times New Roman"/>
          <w:i/>
          <w:color w:val="000000"/>
          <w:sz w:val="24"/>
          <w:szCs w:val="24"/>
        </w:rPr>
        <w:t>Annual Review of Applied Linguistics</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7</w:t>
      </w:r>
      <w:r>
        <w:rPr>
          <w:rFonts w:ascii="Times New Roman" w:eastAsia="Times New Roman" w:hAnsi="Times New Roman" w:cs="Times New Roman"/>
          <w:color w:val="000000"/>
          <w:sz w:val="24"/>
          <w:szCs w:val="24"/>
        </w:rPr>
        <w:t>, 64–73. </w:t>
      </w:r>
      <w:hyperlink r:id="rId6">
        <w:r>
          <w:rPr>
            <w:rFonts w:ascii="Times New Roman" w:eastAsia="Times New Roman" w:hAnsi="Times New Roman" w:cs="Times New Roman"/>
            <w:color w:val="000000"/>
            <w:sz w:val="24"/>
            <w:szCs w:val="24"/>
            <w:u w:val="single"/>
          </w:rPr>
          <w:t>https://doi.org/10.1017/s0267190500001653</w:t>
        </w:r>
      </w:hyperlink>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HIRSCH, P. M. (1992). Globalization of Mass Media Ownership. </w:t>
      </w:r>
      <w:r>
        <w:rPr>
          <w:rFonts w:ascii="Times New Roman" w:eastAsia="Times New Roman" w:hAnsi="Times New Roman" w:cs="Times New Roman"/>
          <w:i/>
          <w:color w:val="000000"/>
          <w:sz w:val="24"/>
          <w:szCs w:val="24"/>
        </w:rPr>
        <w:t>Communication Research</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19</w:t>
      </w:r>
      <w:r>
        <w:rPr>
          <w:rFonts w:ascii="Times New Roman" w:eastAsia="Times New Roman" w:hAnsi="Times New Roman" w:cs="Times New Roman"/>
          <w:color w:val="000000"/>
          <w:sz w:val="24"/>
          <w:szCs w:val="24"/>
        </w:rPr>
        <w:t>(6), 677–681. </w:t>
      </w:r>
      <w:hyperlink r:id="rId7">
        <w:r>
          <w:rPr>
            <w:rFonts w:ascii="Times New Roman" w:eastAsia="Times New Roman" w:hAnsi="Times New Roman" w:cs="Times New Roman"/>
            <w:color w:val="000000"/>
            <w:sz w:val="24"/>
            <w:szCs w:val="24"/>
            <w:u w:val="single"/>
          </w:rPr>
          <w:t>https://doi.org/10.1177/009365092019006001</w:t>
        </w:r>
      </w:hyperlink>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bookmarkStart w:id="0" w:name="_gjdgxs" w:colFirst="0" w:colLast="0"/>
      <w:bookmarkEnd w:id="0"/>
      <w:r>
        <w:rPr>
          <w:rFonts w:ascii="Times New Roman" w:eastAsia="Times New Roman" w:hAnsi="Times New Roman" w:cs="Times New Roman"/>
          <w:color w:val="000000"/>
          <w:sz w:val="24"/>
          <w:szCs w:val="24"/>
        </w:rPr>
        <w:t>Kalinina, M. V. (2018a). LANGUAGE ECOLOGY. BORROWING</w:t>
      </w:r>
      <w:r>
        <w:rPr>
          <w:rFonts w:ascii="Times New Roman" w:eastAsia="Times New Roman" w:hAnsi="Times New Roman" w:cs="Times New Roman"/>
          <w:color w:val="000000"/>
          <w:sz w:val="24"/>
          <w:szCs w:val="24"/>
        </w:rPr>
        <w:t>S IN MASS MEDIA. </w:t>
      </w:r>
      <w:r>
        <w:rPr>
          <w:rFonts w:ascii="Times New Roman" w:eastAsia="Times New Roman" w:hAnsi="Times New Roman" w:cs="Times New Roman"/>
          <w:i/>
          <w:color w:val="000000"/>
          <w:sz w:val="24"/>
          <w:szCs w:val="24"/>
        </w:rPr>
        <w:t>Bulletin of the South Ural State University series Linguistics</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15</w:t>
      </w:r>
      <w:r>
        <w:rPr>
          <w:rFonts w:ascii="Times New Roman" w:eastAsia="Times New Roman" w:hAnsi="Times New Roman" w:cs="Times New Roman"/>
          <w:color w:val="000000"/>
          <w:sz w:val="24"/>
          <w:szCs w:val="24"/>
        </w:rPr>
        <w:t>(2), 43–47. </w:t>
      </w:r>
      <w:hyperlink r:id="rId8">
        <w:r>
          <w:rPr>
            <w:rFonts w:ascii="Times New Roman" w:eastAsia="Times New Roman" w:hAnsi="Times New Roman" w:cs="Times New Roman"/>
            <w:color w:val="000000"/>
            <w:sz w:val="24"/>
            <w:szCs w:val="24"/>
            <w:u w:val="single"/>
          </w:rPr>
          <w:t>https://doi.org/10.14529/ling180208</w:t>
        </w:r>
      </w:hyperlink>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Kalinina, M. V. (2018b). LANGUAGE ECOLOGY. BORROWINGS IN MASS MEDIA. </w:t>
      </w:r>
      <w:r>
        <w:rPr>
          <w:rFonts w:ascii="Times New Roman" w:eastAsia="Times New Roman" w:hAnsi="Times New Roman" w:cs="Times New Roman"/>
          <w:i/>
          <w:color w:val="000000"/>
          <w:sz w:val="24"/>
          <w:szCs w:val="24"/>
        </w:rPr>
        <w:t>Bul</w:t>
      </w:r>
      <w:r>
        <w:rPr>
          <w:rFonts w:ascii="Times New Roman" w:eastAsia="Times New Roman" w:hAnsi="Times New Roman" w:cs="Times New Roman"/>
          <w:i/>
          <w:color w:val="000000"/>
          <w:sz w:val="24"/>
          <w:szCs w:val="24"/>
        </w:rPr>
        <w:t>letin of the South Ural State University series Linguistics</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15</w:t>
      </w:r>
      <w:r>
        <w:rPr>
          <w:rFonts w:ascii="Times New Roman" w:eastAsia="Times New Roman" w:hAnsi="Times New Roman" w:cs="Times New Roman"/>
          <w:color w:val="000000"/>
          <w:sz w:val="24"/>
          <w:szCs w:val="24"/>
        </w:rPr>
        <w:t>(2), 43–47. </w:t>
      </w:r>
      <w:hyperlink r:id="rId9">
        <w:r>
          <w:rPr>
            <w:rFonts w:ascii="Times New Roman" w:eastAsia="Times New Roman" w:hAnsi="Times New Roman" w:cs="Times New Roman"/>
            <w:color w:val="000000"/>
            <w:sz w:val="24"/>
            <w:szCs w:val="24"/>
            <w:u w:val="single"/>
          </w:rPr>
          <w:t>https://doi.org/10.14529/ling180208</w:t>
        </w:r>
      </w:hyperlink>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Kumar, R. (2017). Hindi mass media: Regarding globalization. </w:t>
      </w:r>
      <w:r>
        <w:rPr>
          <w:rFonts w:ascii="Times New Roman" w:eastAsia="Times New Roman" w:hAnsi="Times New Roman" w:cs="Times New Roman"/>
          <w:i/>
          <w:color w:val="000000"/>
          <w:sz w:val="24"/>
          <w:szCs w:val="24"/>
        </w:rPr>
        <w:t>International Journal of Resear</w:t>
      </w:r>
      <w:r>
        <w:rPr>
          <w:rFonts w:ascii="Times New Roman" w:eastAsia="Times New Roman" w:hAnsi="Times New Roman" w:cs="Times New Roman"/>
          <w:i/>
          <w:color w:val="000000"/>
          <w:sz w:val="24"/>
          <w:szCs w:val="24"/>
        </w:rPr>
        <w:t>ch -GRANTHAALAYAH</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5</w:t>
      </w:r>
      <w:r>
        <w:rPr>
          <w:rFonts w:ascii="Times New Roman" w:eastAsia="Times New Roman" w:hAnsi="Times New Roman" w:cs="Times New Roman"/>
          <w:color w:val="000000"/>
          <w:sz w:val="24"/>
          <w:szCs w:val="24"/>
        </w:rPr>
        <w:t>(3), 274–279. </w:t>
      </w:r>
      <w:hyperlink r:id="rId10">
        <w:r>
          <w:rPr>
            <w:rFonts w:ascii="Times New Roman" w:eastAsia="Times New Roman" w:hAnsi="Times New Roman" w:cs="Times New Roman"/>
            <w:color w:val="000000"/>
            <w:sz w:val="24"/>
            <w:szCs w:val="24"/>
            <w:u w:val="single"/>
          </w:rPr>
          <w:t>https://doi.org/10.29121/granthaalayah.v5.i3.2017.1779</w:t>
        </w:r>
      </w:hyperlink>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Mudliar, P.R. (2008). Language of Advertisement in Hindi Mass Media. </w:t>
      </w:r>
      <w:r>
        <w:rPr>
          <w:rFonts w:ascii="Times New Roman" w:eastAsia="Times New Roman" w:hAnsi="Times New Roman" w:cs="Times New Roman"/>
          <w:i/>
          <w:color w:val="000000"/>
          <w:sz w:val="24"/>
          <w:szCs w:val="24"/>
        </w:rPr>
        <w:t>Journal of Indian Studies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13</w:t>
      </w:r>
      <w:r>
        <w:rPr>
          <w:rFonts w:ascii="Times New Roman" w:eastAsia="Times New Roman" w:hAnsi="Times New Roman" w:cs="Times New Roman"/>
          <w:color w:val="000000"/>
          <w:sz w:val="24"/>
          <w:szCs w:val="24"/>
        </w:rPr>
        <w:t>(1), 319–344. </w:t>
      </w:r>
      <w:hyperlink r:id="rId11">
        <w:r>
          <w:rPr>
            <w:rFonts w:ascii="Times New Roman" w:eastAsia="Times New Roman" w:hAnsi="Times New Roman" w:cs="Times New Roman"/>
            <w:color w:val="000000"/>
            <w:sz w:val="24"/>
            <w:szCs w:val="24"/>
            <w:u w:val="single"/>
          </w:rPr>
          <w:t>https://doi.org/10.21758/jis.2008.13.1.319</w:t>
        </w:r>
      </w:hyperlink>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Potter, W. J. (2011). Conceptualizing Mass Media Effect. </w:t>
      </w:r>
      <w:r>
        <w:rPr>
          <w:rFonts w:ascii="Times New Roman" w:eastAsia="Times New Roman" w:hAnsi="Times New Roman" w:cs="Times New Roman"/>
          <w:i/>
          <w:color w:val="000000"/>
          <w:sz w:val="24"/>
          <w:szCs w:val="24"/>
        </w:rPr>
        <w:t>Journal of Communication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61</w:t>
      </w:r>
      <w:r>
        <w:rPr>
          <w:rFonts w:ascii="Times New Roman" w:eastAsia="Times New Roman" w:hAnsi="Times New Roman" w:cs="Times New Roman"/>
          <w:color w:val="000000"/>
          <w:sz w:val="24"/>
          <w:szCs w:val="24"/>
        </w:rPr>
        <w:t>(5), 896–915. </w:t>
      </w:r>
      <w:hyperlink r:id="rId12">
        <w:r>
          <w:rPr>
            <w:rFonts w:ascii="Times New Roman" w:eastAsia="Times New Roman" w:hAnsi="Times New Roman" w:cs="Times New Roman"/>
            <w:color w:val="000000"/>
            <w:sz w:val="24"/>
            <w:szCs w:val="24"/>
            <w:u w:val="single"/>
          </w:rPr>
          <w:t>https://doi.org/10.1111/j.1460-2466.2011.01586.x</w:t>
        </w:r>
      </w:hyperlink>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Simonson, P. (1997). Mass Media and Religion. </w:t>
      </w:r>
      <w:r>
        <w:rPr>
          <w:rFonts w:ascii="Times New Roman" w:eastAsia="Times New Roman" w:hAnsi="Times New Roman" w:cs="Times New Roman"/>
          <w:i/>
          <w:color w:val="000000"/>
          <w:sz w:val="24"/>
          <w:szCs w:val="24"/>
        </w:rPr>
        <w:t>Journal of Communication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47</w:t>
      </w:r>
      <w:r>
        <w:rPr>
          <w:rFonts w:ascii="Times New Roman" w:eastAsia="Times New Roman" w:hAnsi="Times New Roman" w:cs="Times New Roman"/>
          <w:color w:val="000000"/>
          <w:sz w:val="24"/>
          <w:szCs w:val="24"/>
        </w:rPr>
        <w:t>(2), 140–143. </w:t>
      </w:r>
      <w:hyperlink r:id="rId13">
        <w:r>
          <w:rPr>
            <w:rFonts w:ascii="Times New Roman" w:eastAsia="Times New Roman" w:hAnsi="Times New Roman" w:cs="Times New Roman"/>
            <w:color w:val="000000"/>
            <w:sz w:val="24"/>
            <w:szCs w:val="24"/>
            <w:u w:val="single"/>
          </w:rPr>
          <w:t>https://doi.org/10.1111/j.1460-2466.1997.tb02711.x</w:t>
        </w:r>
      </w:hyperlink>
    </w:p>
    <w:p w:rsidR="000D0A19" w:rsidRDefault="00782C9A">
      <w:pPr>
        <w:pStyle w:val="norm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한성우. (2008). Mass Media Language and Phonological Research. </w:t>
      </w:r>
      <w:r>
        <w:rPr>
          <w:rFonts w:ascii="Times New Roman" w:eastAsia="Times New Roman" w:hAnsi="Times New Roman" w:cs="Times New Roman"/>
          <w:i/>
          <w:color w:val="000000"/>
          <w:sz w:val="24"/>
          <w:szCs w:val="24"/>
        </w:rPr>
        <w:t>EOMUNYEONGU</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58</w:t>
      </w:r>
      <w:r>
        <w:rPr>
          <w:rFonts w:ascii="Times New Roman" w:eastAsia="Times New Roman" w:hAnsi="Times New Roman" w:cs="Times New Roman"/>
          <w:color w:val="000000"/>
          <w:sz w:val="24"/>
          <w:szCs w:val="24"/>
        </w:rPr>
        <w:t>(ll), 137–160. </w:t>
      </w:r>
      <w:hyperlink r:id="rId14">
        <w:r>
          <w:rPr>
            <w:rFonts w:ascii="Times New Roman" w:eastAsia="Times New Roman" w:hAnsi="Times New Roman" w:cs="Times New Roman"/>
            <w:color w:val="000000"/>
            <w:sz w:val="24"/>
            <w:szCs w:val="24"/>
            <w:u w:val="single"/>
          </w:rPr>
          <w:t>https://doi.org/10.17297/rsll.2008.58..006</w:t>
        </w:r>
      </w:hyperlink>
    </w:p>
    <w:p w:rsidR="000D0A19" w:rsidRDefault="000D0A19">
      <w:pPr>
        <w:pStyle w:val="normal0"/>
        <w:spacing w:after="0"/>
        <w:rPr>
          <w:rFonts w:ascii="Times New Roman" w:eastAsia="Times New Roman" w:hAnsi="Times New Roman" w:cs="Times New Roman"/>
          <w:sz w:val="24"/>
          <w:szCs w:val="24"/>
        </w:rPr>
      </w:pPr>
    </w:p>
    <w:p w:rsidR="000D0A19" w:rsidRDefault="00782C9A">
      <w:pPr>
        <w:pStyle w:val="normal0"/>
        <w:spacing w:after="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COURSE OUTCOMES:</w:t>
      </w:r>
    </w:p>
    <w:p w:rsidR="000D0A19" w:rsidRDefault="00782C9A">
      <w:pPr>
        <w:pStyle w:val="normal0"/>
        <w:spacing w:before="6" w:after="1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At the end of the course, the students will be able to</w:t>
      </w:r>
    </w:p>
    <w:p w:rsidR="000D0A19" w:rsidRDefault="00782C9A">
      <w:pPr>
        <w:pStyle w:val="normal0"/>
        <w:numPr>
          <w:ilvl w:val="0"/>
          <w:numId w:val="7"/>
        </w:numPr>
        <w:spacing w:before="2" w:after="120"/>
        <w:ind w:right="13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analyze communication in a practical way in the field of media</w:t>
      </w:r>
    </w:p>
    <w:p w:rsidR="000D0A19" w:rsidRDefault="00782C9A">
      <w:pPr>
        <w:pStyle w:val="normal0"/>
        <w:numPr>
          <w:ilvl w:val="0"/>
          <w:numId w:val="7"/>
        </w:numPr>
        <w:spacing w:before="2" w:after="120"/>
        <w:ind w:right="13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understand the linguistics relationship with media studies and other fields </w:t>
      </w:r>
    </w:p>
    <w:p w:rsidR="000D0A19" w:rsidRDefault="00782C9A">
      <w:pPr>
        <w:pStyle w:val="normal0"/>
        <w:numPr>
          <w:ilvl w:val="0"/>
          <w:numId w:val="7"/>
        </w:numPr>
        <w:spacing w:before="2" w:after="120"/>
        <w:ind w:right="13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apply linguistic knowledge to the field of media and media studies.  </w:t>
      </w:r>
    </w:p>
    <w:p w:rsidR="000D0A19" w:rsidRDefault="000D0A19">
      <w:pPr>
        <w:pStyle w:val="normal0"/>
        <w:rPr>
          <w:rFonts w:ascii="Times New Roman" w:eastAsia="Times New Roman" w:hAnsi="Times New Roman" w:cs="Times New Roman"/>
          <w:sz w:val="24"/>
          <w:szCs w:val="24"/>
        </w:rPr>
      </w:pPr>
    </w:p>
    <w:sectPr w:rsidR="000D0A19" w:rsidSect="000D0A19">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8421A"/>
    <w:multiLevelType w:val="multilevel"/>
    <w:tmpl w:val="41A604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1A3D48D7"/>
    <w:multiLevelType w:val="multilevel"/>
    <w:tmpl w:val="25106468"/>
    <w:lvl w:ilvl="0">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1DFB6709"/>
    <w:multiLevelType w:val="multilevel"/>
    <w:tmpl w:val="1DFEEC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249A6E98"/>
    <w:multiLevelType w:val="multilevel"/>
    <w:tmpl w:val="3F62240E"/>
    <w:lvl w:ilvl="0">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271B66C9"/>
    <w:multiLevelType w:val="multilevel"/>
    <w:tmpl w:val="E1E260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33904C06"/>
    <w:multiLevelType w:val="multilevel"/>
    <w:tmpl w:val="A36AC0E2"/>
    <w:lvl w:ilvl="0">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36F467CE"/>
    <w:multiLevelType w:val="multilevel"/>
    <w:tmpl w:val="44FAB8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39A37469"/>
    <w:multiLevelType w:val="multilevel"/>
    <w:tmpl w:val="511ABDF6"/>
    <w:lvl w:ilvl="0">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41632513"/>
    <w:multiLevelType w:val="multilevel"/>
    <w:tmpl w:val="1DBAE5C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722379F6"/>
    <w:multiLevelType w:val="multilevel"/>
    <w:tmpl w:val="35FECFB8"/>
    <w:lvl w:ilvl="0">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762B33F1"/>
    <w:multiLevelType w:val="multilevel"/>
    <w:tmpl w:val="C7582D7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1"/>
  </w:num>
  <w:num w:numId="3">
    <w:abstractNumId w:val="3"/>
  </w:num>
  <w:num w:numId="4">
    <w:abstractNumId w:val="7"/>
  </w:num>
  <w:num w:numId="5">
    <w:abstractNumId w:val="0"/>
  </w:num>
  <w:num w:numId="6">
    <w:abstractNumId w:val="9"/>
  </w:num>
  <w:num w:numId="7">
    <w:abstractNumId w:val="4"/>
  </w:num>
  <w:num w:numId="8">
    <w:abstractNumId w:val="10"/>
  </w:num>
  <w:num w:numId="9">
    <w:abstractNumId w:val="2"/>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0D0A19"/>
    <w:rsid w:val="000D0A19"/>
    <w:rsid w:val="00782C9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D0A19"/>
    <w:pPr>
      <w:keepNext/>
      <w:keepLines/>
      <w:spacing w:before="480" w:after="120"/>
      <w:outlineLvl w:val="0"/>
    </w:pPr>
    <w:rPr>
      <w:b/>
      <w:sz w:val="48"/>
      <w:szCs w:val="48"/>
    </w:rPr>
  </w:style>
  <w:style w:type="paragraph" w:styleId="Heading2">
    <w:name w:val="heading 2"/>
    <w:basedOn w:val="normal0"/>
    <w:next w:val="normal0"/>
    <w:rsid w:val="000D0A19"/>
    <w:pPr>
      <w:keepNext/>
      <w:keepLines/>
      <w:spacing w:before="360" w:after="80"/>
      <w:outlineLvl w:val="1"/>
    </w:pPr>
    <w:rPr>
      <w:b/>
      <w:sz w:val="36"/>
      <w:szCs w:val="36"/>
    </w:rPr>
  </w:style>
  <w:style w:type="paragraph" w:styleId="Heading3">
    <w:name w:val="heading 3"/>
    <w:basedOn w:val="normal0"/>
    <w:next w:val="normal0"/>
    <w:rsid w:val="000D0A19"/>
    <w:pPr>
      <w:keepNext/>
      <w:keepLines/>
      <w:spacing w:before="280" w:after="80"/>
      <w:outlineLvl w:val="2"/>
    </w:pPr>
    <w:rPr>
      <w:b/>
      <w:sz w:val="28"/>
      <w:szCs w:val="28"/>
    </w:rPr>
  </w:style>
  <w:style w:type="paragraph" w:styleId="Heading4">
    <w:name w:val="heading 4"/>
    <w:basedOn w:val="normal0"/>
    <w:next w:val="normal0"/>
    <w:rsid w:val="000D0A19"/>
    <w:pPr>
      <w:keepNext/>
      <w:keepLines/>
      <w:spacing w:before="240" w:after="40"/>
      <w:outlineLvl w:val="3"/>
    </w:pPr>
    <w:rPr>
      <w:b/>
      <w:sz w:val="24"/>
      <w:szCs w:val="24"/>
    </w:rPr>
  </w:style>
  <w:style w:type="paragraph" w:styleId="Heading5">
    <w:name w:val="heading 5"/>
    <w:basedOn w:val="normal0"/>
    <w:next w:val="normal0"/>
    <w:rsid w:val="000D0A19"/>
    <w:pPr>
      <w:keepNext/>
      <w:keepLines/>
      <w:spacing w:before="220" w:after="40"/>
      <w:outlineLvl w:val="4"/>
    </w:pPr>
    <w:rPr>
      <w:b/>
    </w:rPr>
  </w:style>
  <w:style w:type="paragraph" w:styleId="Heading6">
    <w:name w:val="heading 6"/>
    <w:basedOn w:val="normal0"/>
    <w:next w:val="normal0"/>
    <w:rsid w:val="000D0A1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D0A19"/>
  </w:style>
  <w:style w:type="paragraph" w:styleId="Title">
    <w:name w:val="Title"/>
    <w:basedOn w:val="normal0"/>
    <w:next w:val="normal0"/>
    <w:rsid w:val="000D0A19"/>
    <w:pPr>
      <w:keepNext/>
      <w:keepLines/>
      <w:spacing w:before="480" w:after="120"/>
    </w:pPr>
    <w:rPr>
      <w:b/>
      <w:sz w:val="72"/>
      <w:szCs w:val="72"/>
    </w:rPr>
  </w:style>
  <w:style w:type="paragraph" w:styleId="Subtitle">
    <w:name w:val="Subtitle"/>
    <w:basedOn w:val="normal0"/>
    <w:next w:val="normal0"/>
    <w:rsid w:val="000D0A19"/>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oi.org/10.14529/ling180208" TargetMode="External"/><Relationship Id="rId13" Type="http://schemas.openxmlformats.org/officeDocument/2006/relationships/hyperlink" Target="https://doi.org/10.1111/j.1460-2466.1997.tb02711.x" TargetMode="External"/><Relationship Id="rId3" Type="http://schemas.openxmlformats.org/officeDocument/2006/relationships/settings" Target="settings.xml"/><Relationship Id="rId7" Type="http://schemas.openxmlformats.org/officeDocument/2006/relationships/hyperlink" Target="https://doi.org/10.1177/009365092019006001" TargetMode="External"/><Relationship Id="rId12" Type="http://schemas.openxmlformats.org/officeDocument/2006/relationships/hyperlink" Target="https://doi.org/10.1111/j.1460-2466.2011.01586.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1017/s0267190500001653" TargetMode="External"/><Relationship Id="rId11" Type="http://schemas.openxmlformats.org/officeDocument/2006/relationships/hyperlink" Target="https://doi.org/10.21758/jis.2008.13.1.319" TargetMode="External"/><Relationship Id="rId5" Type="http://schemas.openxmlformats.org/officeDocument/2006/relationships/hyperlink" Target="https://doi.org/10.37547/philological-crjps-02-08-02" TargetMode="External"/><Relationship Id="rId15" Type="http://schemas.openxmlformats.org/officeDocument/2006/relationships/fontTable" Target="fontTable.xml"/><Relationship Id="rId10" Type="http://schemas.openxmlformats.org/officeDocument/2006/relationships/hyperlink" Target="https://doi.org/10.29121/granthaalayah.v5.i3.2017.1779" TargetMode="External"/><Relationship Id="rId4" Type="http://schemas.openxmlformats.org/officeDocument/2006/relationships/webSettings" Target="webSettings.xml"/><Relationship Id="rId9" Type="http://schemas.openxmlformats.org/officeDocument/2006/relationships/hyperlink" Target="https://doi.org/10.14529/ling180208" TargetMode="External"/><Relationship Id="rId14" Type="http://schemas.openxmlformats.org/officeDocument/2006/relationships/hyperlink" Target="https://doi.org/10.17297/rsll.2008.58..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2984</Words>
  <Characters>17011</Characters>
  <Application>Microsoft Office Word</Application>
  <DocSecurity>0</DocSecurity>
  <Lines>141</Lines>
  <Paragraphs>39</Paragraphs>
  <ScaleCrop>false</ScaleCrop>
  <Company>Hewlett-Packard Company</Company>
  <LinksUpToDate>false</LinksUpToDate>
  <CharactersWithSpaces>19956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AUTHORITIES</dc:creator>
  <cp:lastModifiedBy>Hewlett-Packard Company</cp:lastModifiedBy>
  <cp:revision>2</cp:revision>
  <dcterms:created xsi:type="dcterms:W3CDTF">2022-11-21T07:31:00Z</dcterms:created>
  <dcterms:modified xsi:type="dcterms:W3CDTF">2022-11-21T07:31:00Z</dcterms:modified>
</cp:coreProperties>
</file>